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63" w:rsidRDefault="00D27563" w:rsidP="00D27563">
      <w:pPr>
        <w:jc w:val="center"/>
        <w:rPr>
          <w:rFonts w:ascii="游明朝" w:hAnsi="游明朝" w:cs="Times New Roman"/>
          <w:szCs w:val="21"/>
        </w:rPr>
      </w:pPr>
      <w:r>
        <w:rPr>
          <w:rFonts w:ascii="游明朝" w:hAnsi="游明朝" w:cs="Times New Roman" w:hint="eastAsia"/>
          <w:szCs w:val="21"/>
        </w:rPr>
        <w:t>令和４年度「不登校に関する研修会」（第１回）講義記録</w:t>
      </w:r>
    </w:p>
    <w:p w:rsidR="00D27563" w:rsidRPr="00D27563" w:rsidRDefault="00D27563" w:rsidP="00D27563">
      <w:pPr>
        <w:jc w:val="center"/>
        <w:rPr>
          <w:rFonts w:ascii="游明朝" w:hAnsi="游明朝" w:cs="Times New Roman"/>
          <w:szCs w:val="21"/>
        </w:rPr>
      </w:pPr>
    </w:p>
    <w:p w:rsidR="00D27563" w:rsidRDefault="00D27563" w:rsidP="00D27563">
      <w:pPr>
        <w:rPr>
          <w:rFonts w:ascii="游明朝" w:hAnsi="游明朝" w:cs="Times New Roman"/>
          <w:szCs w:val="21"/>
        </w:rPr>
      </w:pPr>
      <w:r w:rsidRPr="00D27563">
        <w:rPr>
          <w:rFonts w:ascii="游明朝" w:hAnsi="游明朝" w:cs="Times New Roman" w:hint="eastAsia"/>
          <w:szCs w:val="21"/>
        </w:rPr>
        <w:t xml:space="preserve">１　日　　時　　</w:t>
      </w:r>
      <w:r w:rsidRPr="00D27563">
        <w:rPr>
          <w:rFonts w:ascii="游明朝" w:hAnsi="游明朝" w:cs="Times New Roman" w:hint="eastAsia"/>
          <w:szCs w:val="21"/>
        </w:rPr>
        <w:t xml:space="preserve"> </w:t>
      </w:r>
      <w:r w:rsidRPr="00D27563">
        <w:rPr>
          <w:rFonts w:ascii="游明朝" w:hAnsi="游明朝" w:cs="Times New Roman" w:hint="eastAsia"/>
          <w:szCs w:val="21"/>
        </w:rPr>
        <w:t>令和４年８月８日（月）１０時から１６時</w:t>
      </w:r>
    </w:p>
    <w:p w:rsidR="00D27563" w:rsidRPr="00D27563" w:rsidRDefault="00D27563" w:rsidP="00D27563">
      <w:pPr>
        <w:rPr>
          <w:rFonts w:ascii="游明朝" w:hAnsi="游明朝" w:cs="Times New Roman"/>
          <w:szCs w:val="21"/>
        </w:rPr>
      </w:pPr>
    </w:p>
    <w:p w:rsidR="00D27563" w:rsidRPr="00D27563" w:rsidRDefault="00D27563" w:rsidP="00D27563">
      <w:pPr>
        <w:rPr>
          <w:rFonts w:ascii="游明朝" w:hAnsi="游明朝" w:cs="Times New Roman"/>
          <w:szCs w:val="21"/>
        </w:rPr>
      </w:pPr>
      <w:r w:rsidRPr="00D27563">
        <w:rPr>
          <w:rFonts w:ascii="游明朝" w:hAnsi="游明朝" w:cs="Times New Roman" w:hint="eastAsia"/>
          <w:szCs w:val="21"/>
        </w:rPr>
        <w:t xml:space="preserve">２　場　　所　　</w:t>
      </w:r>
      <w:r w:rsidRPr="00D27563">
        <w:rPr>
          <w:rFonts w:ascii="游明朝" w:hAnsi="游明朝" w:cs="Times New Roman" w:hint="eastAsia"/>
          <w:szCs w:val="21"/>
        </w:rPr>
        <w:t xml:space="preserve"> </w:t>
      </w:r>
      <w:r w:rsidRPr="00D27563">
        <w:rPr>
          <w:rFonts w:ascii="游明朝" w:hAnsi="游明朝" w:cs="Times New Roman" w:hint="eastAsia"/>
          <w:szCs w:val="21"/>
        </w:rPr>
        <w:t>兵庫県学校厚生会館</w:t>
      </w:r>
    </w:p>
    <w:p w:rsidR="00D27563" w:rsidRDefault="00D27563" w:rsidP="00D27563">
      <w:pPr>
        <w:rPr>
          <w:rFonts w:ascii="游明朝" w:hAnsi="游明朝" w:cs="Times New Roman"/>
          <w:szCs w:val="21"/>
        </w:rPr>
      </w:pPr>
    </w:p>
    <w:p w:rsidR="00D27563" w:rsidRPr="00D27563" w:rsidRDefault="00D27563" w:rsidP="00D27563">
      <w:pPr>
        <w:rPr>
          <w:rFonts w:ascii="游明朝" w:hAnsi="游明朝" w:cs="Times New Roman"/>
          <w:szCs w:val="21"/>
        </w:rPr>
      </w:pPr>
      <w:r>
        <w:rPr>
          <w:rFonts w:ascii="游明朝" w:hAnsi="游明朝" w:cs="Times New Roman" w:hint="eastAsia"/>
          <w:szCs w:val="21"/>
        </w:rPr>
        <w:t>３</w:t>
      </w:r>
      <w:r w:rsidRPr="00D27563">
        <w:rPr>
          <w:rFonts w:ascii="游明朝" w:hAnsi="游明朝" w:cs="Times New Roman" w:hint="eastAsia"/>
          <w:szCs w:val="21"/>
        </w:rPr>
        <w:t xml:space="preserve">　講　　師　</w:t>
      </w:r>
      <w:r w:rsidRPr="00D27563">
        <w:rPr>
          <w:rFonts w:ascii="游明朝" w:hAnsi="游明朝" w:cs="Times New Roman" w:hint="eastAsia"/>
          <w:szCs w:val="21"/>
        </w:rPr>
        <w:t xml:space="preserve">   </w:t>
      </w:r>
      <w:r w:rsidRPr="00D27563">
        <w:rPr>
          <w:rFonts w:ascii="游明朝" w:hAnsi="游明朝" w:cs="Times New Roman" w:hint="eastAsia"/>
          <w:szCs w:val="21"/>
        </w:rPr>
        <w:t>神戸松蔭女子学院大学　坂本　真佐哉　教授</w:t>
      </w:r>
    </w:p>
    <w:p w:rsidR="00D27563" w:rsidRDefault="00D27563" w:rsidP="00D27563">
      <w:pPr>
        <w:rPr>
          <w:rFonts w:ascii="游明朝" w:hAnsi="游明朝" w:cs="Times New Roman"/>
          <w:szCs w:val="21"/>
        </w:rPr>
      </w:pPr>
    </w:p>
    <w:p w:rsidR="00116C29" w:rsidRPr="00D27563" w:rsidRDefault="00D27563" w:rsidP="00D27563">
      <w:pPr>
        <w:rPr>
          <w:rFonts w:ascii="游明朝" w:hAnsi="游明朝" w:cs="Times New Roman"/>
          <w:szCs w:val="21"/>
        </w:rPr>
      </w:pPr>
      <w:r>
        <w:rPr>
          <w:rFonts w:ascii="游明朝" w:hAnsi="游明朝" w:cs="Times New Roman" w:hint="eastAsia"/>
          <w:szCs w:val="21"/>
        </w:rPr>
        <w:t xml:space="preserve">４　</w:t>
      </w:r>
      <w:r w:rsidRPr="00BB75A9">
        <w:rPr>
          <w:rFonts w:ascii="游明朝" w:hAnsi="游明朝" w:cs="Times New Roman" w:hint="eastAsia"/>
          <w:spacing w:val="54"/>
          <w:kern w:val="0"/>
          <w:szCs w:val="21"/>
          <w:fitText w:val="844" w:id="-1425282304"/>
        </w:rPr>
        <w:t>テー</w:t>
      </w:r>
      <w:r w:rsidRPr="00BB75A9">
        <w:rPr>
          <w:rFonts w:ascii="游明朝" w:hAnsi="游明朝" w:cs="Times New Roman" w:hint="eastAsia"/>
          <w:kern w:val="0"/>
          <w:szCs w:val="21"/>
          <w:fitText w:val="844" w:id="-1425282304"/>
        </w:rPr>
        <w:t>マ</w:t>
      </w:r>
      <w:r w:rsidRPr="00D27563">
        <w:rPr>
          <w:rFonts w:ascii="游明朝" w:hAnsi="游明朝" w:cs="Times New Roman" w:hint="eastAsia"/>
          <w:szCs w:val="21"/>
        </w:rPr>
        <w:t xml:space="preserve">　　</w:t>
      </w:r>
      <w:r w:rsidRPr="00D27563">
        <w:rPr>
          <w:rFonts w:ascii="游明朝" w:hAnsi="游明朝" w:cs="Times New Roman" w:hint="eastAsia"/>
          <w:szCs w:val="21"/>
        </w:rPr>
        <w:t xml:space="preserve"> </w:t>
      </w:r>
      <w:r>
        <w:rPr>
          <w:rFonts w:ascii="游明朝" w:hAnsi="游明朝" w:cs="Times New Roman" w:hint="eastAsia"/>
          <w:szCs w:val="21"/>
        </w:rPr>
        <w:t>不登校の子どもと保護者の元気を育む会話のあり方</w:t>
      </w:r>
    </w:p>
    <w:p w:rsidR="00116C29" w:rsidRPr="0007101E" w:rsidRDefault="00116C29"/>
    <w:p w:rsidR="00D27563" w:rsidRDefault="00D27563" w:rsidP="00B95E16">
      <w:pPr>
        <w:rPr>
          <w:sz w:val="22"/>
        </w:rPr>
      </w:pPr>
      <w:r>
        <w:rPr>
          <w:rFonts w:hint="eastAsia"/>
          <w:sz w:val="22"/>
        </w:rPr>
        <w:t>５　内　　容</w:t>
      </w:r>
    </w:p>
    <w:p w:rsidR="00116C29" w:rsidRPr="001932D9" w:rsidRDefault="00D27563" w:rsidP="00D27563">
      <w:pPr>
        <w:ind w:firstLineChars="100" w:firstLine="221"/>
        <w:rPr>
          <w:sz w:val="22"/>
        </w:rPr>
      </w:pPr>
      <w:r>
        <w:rPr>
          <w:rFonts w:hint="eastAsia"/>
          <w:sz w:val="22"/>
        </w:rPr>
        <w:t>（１）</w:t>
      </w:r>
      <w:r w:rsidR="00B95E16" w:rsidRPr="001932D9">
        <w:rPr>
          <w:rFonts w:hint="eastAsia"/>
          <w:sz w:val="22"/>
        </w:rPr>
        <w:t>不登校の現状</w:t>
      </w:r>
    </w:p>
    <w:p w:rsidR="00786BAA" w:rsidRPr="001932D9" w:rsidRDefault="00612259" w:rsidP="00D27563">
      <w:pPr>
        <w:ind w:leftChars="200" w:left="633" w:hangingChars="100" w:hanging="211"/>
      </w:pPr>
      <w:r>
        <w:rPr>
          <w:rFonts w:hint="eastAsia"/>
        </w:rPr>
        <w:t xml:space="preserve">ア　</w:t>
      </w:r>
      <w:r w:rsidR="002E5A95" w:rsidRPr="001932D9">
        <w:rPr>
          <w:rFonts w:hint="eastAsia"/>
        </w:rPr>
        <w:t>不登校児童生徒数は増えているが、私は深刻とは捉えていない。そういう選択肢が増えている、あるいは社会の中で許容されるようになってきている</w:t>
      </w:r>
      <w:r w:rsidR="009576A2">
        <w:rPr>
          <w:rFonts w:hint="eastAsia"/>
        </w:rPr>
        <w:t>、と</w:t>
      </w:r>
      <w:r w:rsidR="002E5A95" w:rsidRPr="001932D9">
        <w:rPr>
          <w:rFonts w:hint="eastAsia"/>
        </w:rPr>
        <w:t>みている。</w:t>
      </w:r>
    </w:p>
    <w:p w:rsidR="00B95E16" w:rsidRPr="001932D9" w:rsidRDefault="00612259" w:rsidP="00612259">
      <w:pPr>
        <w:ind w:firstLineChars="200" w:firstLine="422"/>
        <w:rPr>
          <w:sz w:val="22"/>
        </w:rPr>
      </w:pPr>
      <w:r>
        <w:rPr>
          <w:rFonts w:hint="eastAsia"/>
        </w:rPr>
        <w:t xml:space="preserve">イ　</w:t>
      </w:r>
      <w:r w:rsidR="00D27563">
        <w:rPr>
          <w:rFonts w:hint="eastAsia"/>
          <w:sz w:val="22"/>
        </w:rPr>
        <w:t>不登校は</w:t>
      </w:r>
      <w:r w:rsidR="00B95E16" w:rsidRPr="001932D9">
        <w:rPr>
          <w:rFonts w:hint="eastAsia"/>
          <w:sz w:val="22"/>
        </w:rPr>
        <w:t>問題なのか</w:t>
      </w:r>
    </w:p>
    <w:p w:rsidR="00B95E16" w:rsidRDefault="00612259" w:rsidP="00612259">
      <w:pPr>
        <w:ind w:leftChars="68" w:left="740" w:hangingChars="283" w:hanging="597"/>
      </w:pPr>
      <w:r>
        <w:rPr>
          <w:rFonts w:hint="eastAsia"/>
        </w:rPr>
        <w:t xml:space="preserve">　　・</w:t>
      </w:r>
      <w:r w:rsidR="00B95E16" w:rsidRPr="001932D9">
        <w:rPr>
          <w:rFonts w:hint="eastAsia"/>
        </w:rPr>
        <w:t>学校に行けないことの何が問題なのだろうか。支援のゴールは学校に行けるようになることなのか、それとも他のことだろうか。不登校の原因は見つかるのだろうか、それともあるのだろうか。家族</w:t>
      </w:r>
      <w:r w:rsidR="009576A2">
        <w:rPr>
          <w:rFonts w:hint="eastAsia"/>
        </w:rPr>
        <w:t>や関係者とは何を共有してどこに向かって話し合いを続けていくのか、</w:t>
      </w:r>
      <w:r w:rsidR="00B95E16" w:rsidRPr="001932D9">
        <w:rPr>
          <w:rFonts w:hint="eastAsia"/>
        </w:rPr>
        <w:t>考えていく必要がある。</w:t>
      </w:r>
    </w:p>
    <w:p w:rsidR="00BB75A9" w:rsidRPr="001932D9" w:rsidRDefault="00BB75A9" w:rsidP="00612259">
      <w:pPr>
        <w:ind w:leftChars="68" w:left="740" w:hangingChars="283" w:hanging="597"/>
      </w:pPr>
      <w:r>
        <w:rPr>
          <w:rFonts w:hint="eastAsia"/>
        </w:rPr>
        <w:t xml:space="preserve">　　　</w:t>
      </w:r>
    </w:p>
    <w:p w:rsidR="002E5A95" w:rsidRDefault="00612259" w:rsidP="00612259">
      <w:pPr>
        <w:ind w:firstLineChars="100" w:firstLine="221"/>
        <w:rPr>
          <w:sz w:val="22"/>
        </w:rPr>
      </w:pPr>
      <w:r>
        <w:rPr>
          <w:rFonts w:hint="eastAsia"/>
          <w:sz w:val="22"/>
        </w:rPr>
        <w:t>（２）</w:t>
      </w:r>
      <w:r w:rsidR="00D27563">
        <w:rPr>
          <w:rFonts w:hint="eastAsia"/>
          <w:sz w:val="22"/>
        </w:rPr>
        <w:t>支援に向けての考え方</w:t>
      </w:r>
    </w:p>
    <w:p w:rsidR="00BB75A9" w:rsidRDefault="00612259" w:rsidP="00BB75A9">
      <w:pPr>
        <w:ind w:firstLineChars="200" w:firstLine="422"/>
      </w:pPr>
      <w:r>
        <w:rPr>
          <w:rFonts w:hint="eastAsia"/>
        </w:rPr>
        <w:t xml:space="preserve">ア　</w:t>
      </w:r>
      <w:r w:rsidRPr="001932D9">
        <w:rPr>
          <w:rFonts w:hint="eastAsia"/>
        </w:rPr>
        <w:t>不登校児童生徒への支援に対する基本的な考え方（文科省2020年）</w:t>
      </w:r>
    </w:p>
    <w:p w:rsidR="00B95E16" w:rsidRPr="001932D9" w:rsidRDefault="00612259" w:rsidP="00BB75A9">
      <w:pPr>
        <w:ind w:firstLineChars="300" w:firstLine="633"/>
      </w:pPr>
      <w:r>
        <w:rPr>
          <w:rFonts w:hint="eastAsia"/>
        </w:rPr>
        <w:t>・</w:t>
      </w:r>
      <w:r w:rsidR="00B95E16" w:rsidRPr="001932D9">
        <w:rPr>
          <w:rFonts w:hint="eastAsia"/>
        </w:rPr>
        <w:t>ゴールは必ずしも再登校ではない。自らの進路を主体的に捉えて社会的に自立すること。</w:t>
      </w:r>
    </w:p>
    <w:p w:rsidR="00B95E16" w:rsidRPr="001932D9" w:rsidRDefault="00B95E16" w:rsidP="00B95E16">
      <w:pPr>
        <w:ind w:firstLineChars="100" w:firstLine="211"/>
      </w:pPr>
      <w:r w:rsidRPr="001932D9">
        <w:rPr>
          <w:rFonts w:hint="eastAsia"/>
        </w:rPr>
        <w:t xml:space="preserve">　</w:t>
      </w:r>
      <w:r w:rsidR="00BB75A9">
        <w:rPr>
          <w:rFonts w:hint="eastAsia"/>
        </w:rPr>
        <w:t xml:space="preserve">　</w:t>
      </w:r>
      <w:r w:rsidR="00612259">
        <w:rPr>
          <w:rFonts w:hint="eastAsia"/>
        </w:rPr>
        <w:t>・</w:t>
      </w:r>
      <w:r w:rsidR="009576A2">
        <w:rPr>
          <w:rFonts w:hint="eastAsia"/>
        </w:rPr>
        <w:t>在宅での学習やフリースクールなど、多様な学び</w:t>
      </w:r>
      <w:r w:rsidRPr="001932D9">
        <w:rPr>
          <w:rFonts w:hint="eastAsia"/>
        </w:rPr>
        <w:t>が広がったことは良いことである。</w:t>
      </w:r>
    </w:p>
    <w:p w:rsidR="00B95E16" w:rsidRPr="001932D9" w:rsidRDefault="00612259" w:rsidP="00612259">
      <w:pPr>
        <w:ind w:firstLineChars="200" w:firstLine="422"/>
      </w:pPr>
      <w:r>
        <w:rPr>
          <w:rFonts w:hint="eastAsia"/>
        </w:rPr>
        <w:t>イ</w:t>
      </w:r>
      <w:r w:rsidR="00BB75A9">
        <w:rPr>
          <w:rFonts w:hint="eastAsia"/>
        </w:rPr>
        <w:t xml:space="preserve">　</w:t>
      </w:r>
      <w:r w:rsidR="001741C5" w:rsidRPr="001932D9">
        <w:rPr>
          <w:rFonts w:hint="eastAsia"/>
        </w:rPr>
        <w:t>「主体的に考えることのできる」状況とは</w:t>
      </w:r>
    </w:p>
    <w:p w:rsidR="00B95E16" w:rsidRPr="001932D9" w:rsidRDefault="001741C5" w:rsidP="00BB75A9">
      <w:pPr>
        <w:ind w:leftChars="100" w:left="844" w:hangingChars="300" w:hanging="633"/>
      </w:pPr>
      <w:r w:rsidRPr="001932D9">
        <w:rPr>
          <w:rFonts w:hint="eastAsia"/>
        </w:rPr>
        <w:t xml:space="preserve">　</w:t>
      </w:r>
      <w:r w:rsidR="00BB75A9">
        <w:rPr>
          <w:rFonts w:hint="eastAsia"/>
        </w:rPr>
        <w:t xml:space="preserve">　</w:t>
      </w:r>
      <w:r w:rsidRPr="001932D9">
        <w:rPr>
          <w:rFonts w:hint="eastAsia"/>
        </w:rPr>
        <w:t>・元気にならないと主体的には考えられない。ストレスが減って気持ちにゆとりができると活動性が出てくる。</w:t>
      </w:r>
    </w:p>
    <w:p w:rsidR="001741C5" w:rsidRPr="001932D9" w:rsidRDefault="001741C5" w:rsidP="001741C5">
      <w:pPr>
        <w:ind w:leftChars="100" w:left="633" w:hangingChars="200" w:hanging="422"/>
      </w:pPr>
      <w:r w:rsidRPr="001932D9">
        <w:rPr>
          <w:rFonts w:hint="eastAsia"/>
        </w:rPr>
        <w:t xml:space="preserve">　</w:t>
      </w:r>
      <w:r w:rsidR="00BB75A9">
        <w:rPr>
          <w:rFonts w:hint="eastAsia"/>
        </w:rPr>
        <w:t xml:space="preserve">　</w:t>
      </w:r>
      <w:r w:rsidRPr="001932D9">
        <w:rPr>
          <w:rFonts w:hint="eastAsia"/>
        </w:rPr>
        <w:t>・どうやって学ばせようかと考えがちであるが、それでは悪循環になってしまう。</w:t>
      </w:r>
    </w:p>
    <w:p w:rsidR="001741C5" w:rsidRPr="001932D9" w:rsidRDefault="00612259" w:rsidP="00612259">
      <w:pPr>
        <w:ind w:firstLineChars="200" w:firstLine="422"/>
      </w:pPr>
      <w:r>
        <w:rPr>
          <w:rFonts w:hint="eastAsia"/>
        </w:rPr>
        <w:t xml:space="preserve">ウ　</w:t>
      </w:r>
      <w:r w:rsidR="001741C5" w:rsidRPr="001932D9">
        <w:rPr>
          <w:rFonts w:hint="eastAsia"/>
        </w:rPr>
        <w:t>関係者も「心理的視野狭窄」になりがち</w:t>
      </w:r>
    </w:p>
    <w:p w:rsidR="001741C5" w:rsidRPr="001932D9" w:rsidRDefault="001741C5" w:rsidP="00BB75A9">
      <w:pPr>
        <w:ind w:leftChars="100" w:left="844" w:hangingChars="300" w:hanging="633"/>
      </w:pPr>
      <w:r w:rsidRPr="001932D9">
        <w:rPr>
          <w:rFonts w:hint="eastAsia"/>
        </w:rPr>
        <w:t xml:space="preserve">　</w:t>
      </w:r>
      <w:r w:rsidR="00BB75A9">
        <w:rPr>
          <w:rFonts w:hint="eastAsia"/>
        </w:rPr>
        <w:t xml:space="preserve">　</w:t>
      </w:r>
      <w:r w:rsidRPr="001932D9">
        <w:rPr>
          <w:rFonts w:hint="eastAsia"/>
        </w:rPr>
        <w:t>・当事者（生徒）をどうやって学校へ行かせるのか、勉強させるのかという考え方では、子どもの反発を生むだけである。</w:t>
      </w:r>
    </w:p>
    <w:p w:rsidR="001741C5" w:rsidRPr="001932D9" w:rsidRDefault="001741C5" w:rsidP="00BB75A9">
      <w:pPr>
        <w:ind w:leftChars="100" w:left="844" w:hangingChars="300" w:hanging="633"/>
      </w:pPr>
      <w:r w:rsidRPr="001932D9">
        <w:rPr>
          <w:rFonts w:hint="eastAsia"/>
        </w:rPr>
        <w:t xml:space="preserve">　</w:t>
      </w:r>
      <w:r w:rsidR="00BB75A9">
        <w:rPr>
          <w:rFonts w:hint="eastAsia"/>
        </w:rPr>
        <w:t xml:space="preserve">　</w:t>
      </w:r>
      <w:r w:rsidRPr="001932D9">
        <w:rPr>
          <w:rFonts w:hint="eastAsia"/>
        </w:rPr>
        <w:t>・</w:t>
      </w:r>
      <w:r w:rsidR="00BD3761" w:rsidRPr="001932D9">
        <w:rPr>
          <w:rFonts w:hint="eastAsia"/>
        </w:rPr>
        <w:t>親が</w:t>
      </w:r>
      <w:r w:rsidRPr="001932D9">
        <w:rPr>
          <w:rFonts w:hint="eastAsia"/>
        </w:rPr>
        <w:t>子どもへの関わり方を「なぜ」という理解モードに切り替える</w:t>
      </w:r>
      <w:r w:rsidR="00BD3761" w:rsidRPr="001932D9">
        <w:rPr>
          <w:rFonts w:hint="eastAsia"/>
        </w:rPr>
        <w:t>ことで、子どもとの関係や会話の内容が変わってくる。そして、子どもの気持ちも変わってくる。</w:t>
      </w:r>
    </w:p>
    <w:p w:rsidR="00A945CB" w:rsidRPr="001932D9" w:rsidRDefault="00612259" w:rsidP="00BB75A9">
      <w:pPr>
        <w:ind w:firstLineChars="200" w:firstLine="422"/>
      </w:pPr>
      <w:r>
        <w:rPr>
          <w:rFonts w:hint="eastAsia"/>
        </w:rPr>
        <w:t xml:space="preserve">エ　</w:t>
      </w:r>
      <w:r w:rsidR="00A945CB" w:rsidRPr="001932D9">
        <w:rPr>
          <w:rFonts w:hint="eastAsia"/>
        </w:rPr>
        <w:t>元気の回復に向けてのアプローチ</w:t>
      </w:r>
    </w:p>
    <w:p w:rsidR="00A945CB" w:rsidRPr="001932D9" w:rsidRDefault="00A945CB" w:rsidP="00A945CB">
      <w:pPr>
        <w:ind w:leftChars="100" w:left="633" w:hangingChars="200" w:hanging="422"/>
      </w:pPr>
      <w:r w:rsidRPr="001932D9">
        <w:rPr>
          <w:rFonts w:hint="eastAsia"/>
        </w:rPr>
        <w:t xml:space="preserve">　</w:t>
      </w:r>
      <w:r w:rsidR="00BB75A9">
        <w:rPr>
          <w:rFonts w:hint="eastAsia"/>
        </w:rPr>
        <w:t xml:space="preserve">　</w:t>
      </w:r>
      <w:r w:rsidRPr="001932D9">
        <w:rPr>
          <w:rFonts w:hint="eastAsia"/>
        </w:rPr>
        <w:t>・</w:t>
      </w:r>
      <w:r w:rsidR="00E77B6F" w:rsidRPr="001932D9">
        <w:rPr>
          <w:rFonts w:hint="eastAsia"/>
        </w:rPr>
        <w:t>「元気」は人間関係の中で育まれる。一緒にいる人によって自分の有り様は変わってくる。</w:t>
      </w:r>
    </w:p>
    <w:p w:rsidR="00BB75A9" w:rsidRDefault="00E77B6F" w:rsidP="00BB75A9">
      <w:pPr>
        <w:ind w:leftChars="100" w:left="1055" w:hangingChars="400" w:hanging="844"/>
      </w:pPr>
      <w:r w:rsidRPr="001932D9">
        <w:rPr>
          <w:rFonts w:hint="eastAsia"/>
        </w:rPr>
        <w:t xml:space="preserve">　</w:t>
      </w:r>
      <w:r w:rsidR="00BB75A9">
        <w:rPr>
          <w:rFonts w:hint="eastAsia"/>
        </w:rPr>
        <w:t xml:space="preserve">　</w:t>
      </w:r>
      <w:r w:rsidRPr="001932D9">
        <w:rPr>
          <w:rFonts w:hint="eastAsia"/>
        </w:rPr>
        <w:t>・家族は互いに影響し合っている。家族の中の誰かが元気になったら、まわりも元気にな</w:t>
      </w:r>
      <w:r w:rsidRPr="001932D9">
        <w:rPr>
          <w:rFonts w:hint="eastAsia"/>
        </w:rPr>
        <w:lastRenderedPageBreak/>
        <w:t>ってくる。</w:t>
      </w:r>
    </w:p>
    <w:p w:rsidR="00A945CB" w:rsidRDefault="00E77B6F" w:rsidP="00BB75A9">
      <w:pPr>
        <w:ind w:leftChars="300" w:left="844" w:hangingChars="100" w:hanging="211"/>
      </w:pPr>
      <w:r w:rsidRPr="001932D9">
        <w:rPr>
          <w:rFonts w:hint="eastAsia"/>
        </w:rPr>
        <w:t>・物事はつながっているので、取りかかれる事から取</w:t>
      </w:r>
      <w:r w:rsidR="009576A2">
        <w:rPr>
          <w:rFonts w:hint="eastAsia"/>
        </w:rPr>
        <w:t>りかかると良い。「目の前にいる方に、ちょっと元気になってもらう</w:t>
      </w:r>
      <w:r w:rsidRPr="001932D9">
        <w:rPr>
          <w:rFonts w:hint="eastAsia"/>
        </w:rPr>
        <w:t>」ということを提供していくことが大事である。</w:t>
      </w:r>
    </w:p>
    <w:p w:rsidR="00E77B6F" w:rsidRPr="001932D9" w:rsidRDefault="00BB75A9" w:rsidP="00BB75A9">
      <w:pPr>
        <w:ind w:firstLineChars="200" w:firstLine="422"/>
      </w:pPr>
      <w:r>
        <w:rPr>
          <w:rFonts w:hint="eastAsia"/>
        </w:rPr>
        <w:t xml:space="preserve">オ　</w:t>
      </w:r>
      <w:r w:rsidR="00C32510" w:rsidRPr="001932D9">
        <w:rPr>
          <w:rFonts w:hint="eastAsia"/>
        </w:rPr>
        <w:t>コンテンツは「投げやり」に見えても、コンテクスト（周囲との相互作用）の結果</w:t>
      </w:r>
    </w:p>
    <w:p w:rsidR="00C32510" w:rsidRPr="001932D9" w:rsidRDefault="00C32510" w:rsidP="00BB75A9">
      <w:pPr>
        <w:ind w:leftChars="100" w:left="844" w:hangingChars="300" w:hanging="633"/>
      </w:pPr>
      <w:r w:rsidRPr="001932D9">
        <w:rPr>
          <w:rFonts w:hint="eastAsia"/>
        </w:rPr>
        <w:t xml:space="preserve">　</w:t>
      </w:r>
      <w:r w:rsidR="00BB75A9">
        <w:rPr>
          <w:rFonts w:hint="eastAsia"/>
        </w:rPr>
        <w:t xml:space="preserve">　</w:t>
      </w:r>
      <w:r w:rsidRPr="001932D9">
        <w:rPr>
          <w:rFonts w:hint="eastAsia"/>
        </w:rPr>
        <w:t>・今は「投げやりな人に見える行動を取っている人」に見えたとしても、その人の歴史を紐解き、流れを理解していくことで、相手との新たな相談関係を築くことができる。</w:t>
      </w:r>
    </w:p>
    <w:p w:rsidR="00A945CB" w:rsidRPr="001932D9" w:rsidRDefault="00A945CB" w:rsidP="001741C5">
      <w:pPr>
        <w:ind w:leftChars="100" w:left="633" w:hangingChars="200" w:hanging="422"/>
      </w:pPr>
    </w:p>
    <w:p w:rsidR="00EF7014" w:rsidRPr="001932D9" w:rsidRDefault="00BB75A9" w:rsidP="00BB75A9">
      <w:pPr>
        <w:ind w:firstLineChars="100" w:firstLine="221"/>
        <w:rPr>
          <w:color w:val="000000" w:themeColor="text1"/>
          <w:sz w:val="22"/>
        </w:rPr>
      </w:pPr>
      <w:r>
        <w:rPr>
          <w:rFonts w:hint="eastAsia"/>
          <w:color w:val="000000" w:themeColor="text1"/>
          <w:sz w:val="22"/>
        </w:rPr>
        <w:t>（３）</w:t>
      </w:r>
      <w:r w:rsidR="00F56C6D" w:rsidRPr="001932D9">
        <w:rPr>
          <w:rFonts w:hint="eastAsia"/>
          <w:color w:val="000000" w:themeColor="text1"/>
          <w:sz w:val="22"/>
        </w:rPr>
        <w:t>支援の実際：会話における工夫</w:t>
      </w:r>
    </w:p>
    <w:p w:rsidR="00B22C36" w:rsidRPr="001932D9" w:rsidRDefault="00BB75A9" w:rsidP="00BB75A9">
      <w:pPr>
        <w:ind w:firstLineChars="200" w:firstLine="422"/>
      </w:pPr>
      <w:r>
        <w:rPr>
          <w:rFonts w:hint="eastAsia"/>
        </w:rPr>
        <w:t xml:space="preserve">ア　</w:t>
      </w:r>
      <w:r w:rsidR="00F56C6D" w:rsidRPr="001932D9">
        <w:rPr>
          <w:rFonts w:hint="eastAsia"/>
        </w:rPr>
        <w:t>原因追及のストーリーよりも、解決のストーリーに目を向けてみる！</w:t>
      </w:r>
    </w:p>
    <w:p w:rsidR="00D404BF" w:rsidRPr="001932D9" w:rsidRDefault="00B22C36" w:rsidP="00BB75A9">
      <w:pPr>
        <w:ind w:firstLineChars="300" w:firstLine="633"/>
      </w:pPr>
      <w:r w:rsidRPr="001932D9">
        <w:rPr>
          <w:rFonts w:hint="eastAsia"/>
        </w:rPr>
        <w:t>・</w:t>
      </w:r>
      <w:r w:rsidR="00F56C6D" w:rsidRPr="001932D9">
        <w:rPr>
          <w:rFonts w:hint="eastAsia"/>
        </w:rPr>
        <w:t>解決のストーリーとは、どういう状態を解決するのかに目を向けていく会話である。</w:t>
      </w:r>
    </w:p>
    <w:p w:rsidR="004A32E0" w:rsidRPr="001932D9" w:rsidRDefault="009576A2" w:rsidP="00BB75A9">
      <w:pPr>
        <w:ind w:firstLineChars="300" w:firstLine="633"/>
      </w:pPr>
      <w:r>
        <w:rPr>
          <w:rFonts w:hint="eastAsia"/>
        </w:rPr>
        <w:t>・けんかの無いとき、</w:t>
      </w:r>
      <w:r w:rsidR="00F56C6D" w:rsidRPr="001932D9">
        <w:rPr>
          <w:rFonts w:hint="eastAsia"/>
        </w:rPr>
        <w:t>ほんの少しでもうまくいったとき等の例外の中にヒントがある。</w:t>
      </w:r>
    </w:p>
    <w:p w:rsidR="00F56C6D" w:rsidRPr="001932D9" w:rsidRDefault="004A32E0" w:rsidP="00BB75A9">
      <w:pPr>
        <w:ind w:firstLineChars="300" w:firstLine="633"/>
      </w:pPr>
      <w:r w:rsidRPr="001932D9">
        <w:rPr>
          <w:rFonts w:hint="eastAsia"/>
        </w:rPr>
        <w:t>・そういった例外</w:t>
      </w:r>
      <w:r w:rsidR="00F56C6D" w:rsidRPr="001932D9">
        <w:rPr>
          <w:rFonts w:hint="eastAsia"/>
        </w:rPr>
        <w:t>を</w:t>
      </w:r>
      <w:r w:rsidRPr="001932D9">
        <w:rPr>
          <w:rFonts w:hint="eastAsia"/>
        </w:rPr>
        <w:t>教えてもらったり、見つけたりする会話を重ねていく</w:t>
      </w:r>
      <w:r w:rsidR="00F56C6D" w:rsidRPr="001932D9">
        <w:rPr>
          <w:rFonts w:hint="eastAsia"/>
        </w:rPr>
        <w:t>。</w:t>
      </w:r>
    </w:p>
    <w:p w:rsidR="004A32E0" w:rsidRPr="001932D9" w:rsidRDefault="009576A2" w:rsidP="00BB75A9">
      <w:pPr>
        <w:ind w:firstLineChars="300" w:firstLine="633"/>
      </w:pPr>
      <w:r>
        <w:rPr>
          <w:rFonts w:hint="eastAsia"/>
        </w:rPr>
        <w:t>・うまくいっていることは何か</w:t>
      </w:r>
      <w:r w:rsidR="004A32E0" w:rsidRPr="001932D9">
        <w:rPr>
          <w:rFonts w:hint="eastAsia"/>
        </w:rPr>
        <w:t>（例外）</w:t>
      </w:r>
    </w:p>
    <w:p w:rsidR="004A32E0" w:rsidRPr="001932D9" w:rsidRDefault="009576A2" w:rsidP="00BB75A9">
      <w:pPr>
        <w:ind w:firstLineChars="300" w:firstLine="633"/>
      </w:pPr>
      <w:r>
        <w:rPr>
          <w:rFonts w:hint="eastAsia"/>
        </w:rPr>
        <w:t>・どうなれたらよいのか</w:t>
      </w:r>
      <w:r w:rsidR="004A32E0" w:rsidRPr="001932D9">
        <w:rPr>
          <w:rFonts w:hint="eastAsia"/>
        </w:rPr>
        <w:t>（解決姿・ゴール）</w:t>
      </w:r>
    </w:p>
    <w:p w:rsidR="00F56C6D" w:rsidRPr="001932D9" w:rsidRDefault="009576A2" w:rsidP="00BB75A9">
      <w:pPr>
        <w:ind w:firstLineChars="300" w:firstLine="633"/>
      </w:pPr>
      <w:r>
        <w:rPr>
          <w:rFonts w:hint="eastAsia"/>
        </w:rPr>
        <w:t>・以前と比べてよい変化は何か</w:t>
      </w:r>
      <w:r w:rsidR="004A32E0" w:rsidRPr="001932D9">
        <w:rPr>
          <w:rFonts w:hint="eastAsia"/>
        </w:rPr>
        <w:t>（変化）</w:t>
      </w:r>
    </w:p>
    <w:p w:rsidR="004A32E0" w:rsidRPr="001932D9" w:rsidRDefault="009576A2" w:rsidP="00BB75A9">
      <w:pPr>
        <w:ind w:firstLineChars="300" w:firstLine="633"/>
      </w:pPr>
      <w:r>
        <w:rPr>
          <w:rFonts w:hint="eastAsia"/>
        </w:rPr>
        <w:t>・どうやって持ちこたえているのか</w:t>
      </w:r>
      <w:r w:rsidR="004A32E0" w:rsidRPr="001932D9">
        <w:rPr>
          <w:rFonts w:hint="eastAsia"/>
        </w:rPr>
        <w:t>（強さ・能力）</w:t>
      </w:r>
    </w:p>
    <w:p w:rsidR="003E519E" w:rsidRPr="001932D9" w:rsidRDefault="00BB75A9" w:rsidP="00BB75A9">
      <w:pPr>
        <w:ind w:firstLineChars="200" w:firstLine="422"/>
      </w:pPr>
      <w:r>
        <w:rPr>
          <w:rFonts w:hint="eastAsia"/>
        </w:rPr>
        <w:t xml:space="preserve">イ　</w:t>
      </w:r>
      <w:r w:rsidR="004A32E0" w:rsidRPr="001932D9">
        <w:rPr>
          <w:rFonts w:hint="eastAsia"/>
        </w:rPr>
        <w:t>解決へのヒント</w:t>
      </w:r>
    </w:p>
    <w:p w:rsidR="007E58D3" w:rsidRPr="001932D9" w:rsidRDefault="003E519E" w:rsidP="00BB75A9">
      <w:pPr>
        <w:ind w:leftChars="300" w:left="633"/>
      </w:pPr>
      <w:r w:rsidRPr="001932D9">
        <w:rPr>
          <w:rFonts w:hint="eastAsia"/>
        </w:rPr>
        <w:t>・</w:t>
      </w:r>
      <w:r w:rsidR="007E58D3" w:rsidRPr="001932D9">
        <w:rPr>
          <w:rFonts w:hint="eastAsia"/>
        </w:rPr>
        <w:t>「問題の消失」だけが「解決」ではない。</w:t>
      </w:r>
    </w:p>
    <w:p w:rsidR="007E58D3" w:rsidRPr="001932D9" w:rsidRDefault="007E58D3" w:rsidP="00BB75A9">
      <w:pPr>
        <w:ind w:leftChars="300" w:left="633"/>
      </w:pPr>
      <w:r w:rsidRPr="001932D9">
        <w:rPr>
          <w:rFonts w:hint="eastAsia"/>
        </w:rPr>
        <w:t>・「正しいこと」よりも、効果のあることや役に立つことを探していく。</w:t>
      </w:r>
    </w:p>
    <w:p w:rsidR="00BB75A9" w:rsidRDefault="00BB75A9" w:rsidP="00BB75A9">
      <w:pPr>
        <w:ind w:firstLineChars="100" w:firstLine="211"/>
      </w:pPr>
    </w:p>
    <w:p w:rsidR="007E58D3" w:rsidRPr="001932D9" w:rsidRDefault="00BB75A9" w:rsidP="00BB75A9">
      <w:pPr>
        <w:ind w:firstLineChars="100" w:firstLine="211"/>
      </w:pPr>
      <w:r>
        <w:rPr>
          <w:rFonts w:hint="eastAsia"/>
        </w:rPr>
        <w:t>（４）</w:t>
      </w:r>
      <w:r w:rsidR="007E58D3" w:rsidRPr="001932D9">
        <w:rPr>
          <w:rFonts w:hint="eastAsia"/>
        </w:rPr>
        <w:t>自信の回復に向けて</w:t>
      </w:r>
    </w:p>
    <w:p w:rsidR="007E58D3" w:rsidRPr="001932D9" w:rsidRDefault="007E58D3" w:rsidP="007E58D3">
      <w:r w:rsidRPr="001932D9">
        <w:rPr>
          <w:rFonts w:hint="eastAsia"/>
        </w:rPr>
        <w:t xml:space="preserve">　　</w:t>
      </w:r>
      <w:r w:rsidR="00BB75A9">
        <w:rPr>
          <w:rFonts w:hint="eastAsia"/>
        </w:rPr>
        <w:t xml:space="preserve">　</w:t>
      </w:r>
      <w:r w:rsidRPr="001932D9">
        <w:rPr>
          <w:rFonts w:hint="eastAsia"/>
        </w:rPr>
        <w:t>・困難を抱えていると感じている状態は、「自信の無い状態」ともいえる。</w:t>
      </w:r>
    </w:p>
    <w:p w:rsidR="007E58D3" w:rsidRPr="001932D9" w:rsidRDefault="007E58D3" w:rsidP="007E58D3">
      <w:r w:rsidRPr="001932D9">
        <w:rPr>
          <w:rFonts w:hint="eastAsia"/>
        </w:rPr>
        <w:t xml:space="preserve">　　</w:t>
      </w:r>
      <w:r w:rsidR="00BB75A9">
        <w:rPr>
          <w:rFonts w:hint="eastAsia"/>
        </w:rPr>
        <w:t xml:space="preserve">　</w:t>
      </w:r>
      <w:r w:rsidRPr="001932D9">
        <w:rPr>
          <w:rFonts w:hint="eastAsia"/>
        </w:rPr>
        <w:t>・気持ちが安定し、安心感が得られることで、面と向かって会話ができるようになる。</w:t>
      </w:r>
    </w:p>
    <w:p w:rsidR="007E58D3" w:rsidRPr="001932D9" w:rsidRDefault="00BB75A9" w:rsidP="00BB75A9">
      <w:pPr>
        <w:ind w:firstLineChars="200" w:firstLine="422"/>
      </w:pPr>
      <w:r>
        <w:rPr>
          <w:rFonts w:hint="eastAsia"/>
        </w:rPr>
        <w:t xml:space="preserve">ア　</w:t>
      </w:r>
      <w:r w:rsidR="007E58D3" w:rsidRPr="001932D9">
        <w:rPr>
          <w:rFonts w:hint="eastAsia"/>
        </w:rPr>
        <w:t>家族の元気の回復に向けて（「原因追及の罠」への理解）</w:t>
      </w:r>
    </w:p>
    <w:p w:rsidR="007E58D3" w:rsidRPr="001932D9" w:rsidRDefault="007E58D3" w:rsidP="00BB75A9">
      <w:pPr>
        <w:ind w:left="844" w:hangingChars="400" w:hanging="844"/>
      </w:pPr>
      <w:r w:rsidRPr="001932D9">
        <w:rPr>
          <w:rFonts w:hint="eastAsia"/>
        </w:rPr>
        <w:t xml:space="preserve">　　</w:t>
      </w:r>
      <w:r w:rsidR="00BB75A9">
        <w:rPr>
          <w:rFonts w:hint="eastAsia"/>
        </w:rPr>
        <w:t xml:space="preserve">　</w:t>
      </w:r>
      <w:r w:rsidR="009576A2">
        <w:rPr>
          <w:rFonts w:hint="eastAsia"/>
        </w:rPr>
        <w:t>・解決のため</w:t>
      </w:r>
      <w:r w:rsidRPr="001932D9">
        <w:rPr>
          <w:rFonts w:hint="eastAsia"/>
        </w:rPr>
        <w:t>に原因追及をすると家族の誰かのせいにしてしまいがちである。その結果、自責の念や責め合いに発展し、疲れ果てて前向きな思考になりにくくなり、コミュニケーションが滞りがちに</w:t>
      </w:r>
      <w:r w:rsidR="008566D9" w:rsidRPr="001932D9">
        <w:rPr>
          <w:rFonts w:hint="eastAsia"/>
        </w:rPr>
        <w:t>なってしまう。</w:t>
      </w:r>
    </w:p>
    <w:p w:rsidR="008566D9" w:rsidRPr="001932D9" w:rsidRDefault="008566D9" w:rsidP="00BB75A9">
      <w:pPr>
        <w:ind w:left="844" w:hangingChars="400" w:hanging="844"/>
      </w:pPr>
      <w:r w:rsidRPr="001932D9">
        <w:rPr>
          <w:rFonts w:hint="eastAsia"/>
        </w:rPr>
        <w:t xml:space="preserve">　　</w:t>
      </w:r>
      <w:r w:rsidR="00BB75A9">
        <w:rPr>
          <w:rFonts w:hint="eastAsia"/>
        </w:rPr>
        <w:t xml:space="preserve">　</w:t>
      </w:r>
      <w:r w:rsidRPr="001932D9">
        <w:rPr>
          <w:rFonts w:hint="eastAsia"/>
        </w:rPr>
        <w:t>・</w:t>
      </w:r>
      <w:r w:rsidR="006B3465" w:rsidRPr="001932D9">
        <w:rPr>
          <w:rFonts w:hint="eastAsia"/>
        </w:rPr>
        <w:t>１つだけの原因で問題が生じるわけではないので、責任追及や責め合いはやめる。自分自身を責める必要も無い。</w:t>
      </w:r>
    </w:p>
    <w:p w:rsidR="00674ED6" w:rsidRPr="001932D9" w:rsidRDefault="006B3465" w:rsidP="008F3F91">
      <w:pPr>
        <w:ind w:firstLineChars="100" w:firstLine="211"/>
      </w:pPr>
      <w:r w:rsidRPr="001932D9">
        <w:rPr>
          <w:rFonts w:hint="eastAsia"/>
        </w:rPr>
        <w:t xml:space="preserve">　</w:t>
      </w:r>
      <w:r w:rsidR="00BB75A9">
        <w:rPr>
          <w:rFonts w:hint="eastAsia"/>
        </w:rPr>
        <w:t xml:space="preserve">　</w:t>
      </w:r>
      <w:r w:rsidRPr="001932D9">
        <w:rPr>
          <w:rFonts w:hint="eastAsia"/>
        </w:rPr>
        <w:t>・もしも子どもに伝わるとしたら、どのようなメッセージを伝えてあげたいか？</w:t>
      </w:r>
    </w:p>
    <w:p w:rsidR="00C946FB" w:rsidRPr="001932D9" w:rsidRDefault="006B3465" w:rsidP="009576A2">
      <w:pPr>
        <w:ind w:firstLineChars="100" w:firstLine="211"/>
        <w:rPr>
          <w:rFonts w:hint="eastAsia"/>
        </w:rPr>
      </w:pPr>
      <w:r w:rsidRPr="001932D9">
        <w:rPr>
          <w:rFonts w:hint="eastAsia"/>
        </w:rPr>
        <w:t xml:space="preserve">　</w:t>
      </w:r>
      <w:r w:rsidR="00BB75A9">
        <w:rPr>
          <w:rFonts w:hint="eastAsia"/>
        </w:rPr>
        <w:t xml:space="preserve">　</w:t>
      </w:r>
      <w:r w:rsidRPr="001932D9">
        <w:rPr>
          <w:rFonts w:hint="eastAsia"/>
        </w:rPr>
        <w:t>・家族一人ひとりの息抜きやリラックス、楽しむことも大切である。</w:t>
      </w:r>
    </w:p>
    <w:p w:rsidR="006B3465" w:rsidRPr="001932D9" w:rsidRDefault="00EF022C" w:rsidP="00BB75A9">
      <w:pPr>
        <w:ind w:leftChars="300" w:left="844" w:hangingChars="100" w:hanging="211"/>
      </w:pPr>
      <w:r w:rsidRPr="001932D9">
        <w:rPr>
          <w:rFonts w:hint="eastAsia"/>
        </w:rPr>
        <w:t>・反抗や反発の下にある希望や望み、成長の芽は「不安」や「無気力」の下にあり、見えにくいが必ず存在する。</w:t>
      </w:r>
    </w:p>
    <w:p w:rsidR="00C946FB" w:rsidRPr="001932D9" w:rsidRDefault="00C946FB" w:rsidP="00BB75A9">
      <w:pPr>
        <w:ind w:leftChars="300" w:left="633"/>
      </w:pPr>
      <w:r w:rsidRPr="001932D9">
        <w:rPr>
          <w:rFonts w:hint="eastAsia"/>
        </w:rPr>
        <w:t>・</w:t>
      </w:r>
      <w:r w:rsidR="009576A2">
        <w:rPr>
          <w:rFonts w:hint="eastAsia"/>
        </w:rPr>
        <w:t>一番苦しみ悩んでいるのは、本人である</w:t>
      </w:r>
      <w:r w:rsidR="000621E7" w:rsidRPr="001932D9">
        <w:rPr>
          <w:rFonts w:hint="eastAsia"/>
        </w:rPr>
        <w:t>。</w:t>
      </w:r>
    </w:p>
    <w:p w:rsidR="000621E7" w:rsidRPr="001932D9" w:rsidRDefault="000621E7" w:rsidP="00BB75A9">
      <w:pPr>
        <w:ind w:leftChars="300" w:left="844" w:hangingChars="100" w:hanging="211"/>
      </w:pPr>
      <w:r w:rsidRPr="001932D9">
        <w:rPr>
          <w:rFonts w:hint="eastAsia"/>
        </w:rPr>
        <w:t>・</w:t>
      </w:r>
      <w:r w:rsidR="006857A9" w:rsidRPr="001932D9">
        <w:rPr>
          <w:rFonts w:hint="eastAsia"/>
        </w:rPr>
        <w:t>解決の仕方が、問題を維持することがある。</w:t>
      </w:r>
      <w:r w:rsidRPr="001932D9">
        <w:rPr>
          <w:rFonts w:hint="eastAsia"/>
        </w:rPr>
        <w:t>少々よい変化が生じて</w:t>
      </w:r>
      <w:r w:rsidR="006857A9" w:rsidRPr="001932D9">
        <w:rPr>
          <w:rFonts w:hint="eastAsia"/>
        </w:rPr>
        <w:t>いても</w:t>
      </w:r>
      <w:r w:rsidRPr="001932D9">
        <w:rPr>
          <w:rFonts w:hint="eastAsia"/>
        </w:rPr>
        <w:t>登校できるかどうかについついこだわってしまい、互いにプレッシャーを</w:t>
      </w:r>
      <w:r w:rsidR="006857A9" w:rsidRPr="001932D9">
        <w:rPr>
          <w:rFonts w:hint="eastAsia"/>
        </w:rPr>
        <w:t>感じて</w:t>
      </w:r>
      <w:r w:rsidRPr="001932D9">
        <w:rPr>
          <w:rFonts w:hint="eastAsia"/>
        </w:rPr>
        <w:t>関係が</w:t>
      </w:r>
      <w:r w:rsidR="006857A9" w:rsidRPr="001932D9">
        <w:rPr>
          <w:rFonts w:hint="eastAsia"/>
        </w:rPr>
        <w:t>ぎくしゃくしてしまう。働きかければ働きかけるほど、トラブルが生じ、心理的な距離も遠くなっていく。</w:t>
      </w:r>
    </w:p>
    <w:p w:rsidR="00914179" w:rsidRPr="001932D9" w:rsidRDefault="00914179" w:rsidP="00BB75A9">
      <w:pPr>
        <w:ind w:leftChars="300" w:left="633"/>
      </w:pPr>
      <w:r w:rsidRPr="001932D9">
        <w:rPr>
          <w:rFonts w:hint="eastAsia"/>
        </w:rPr>
        <w:t>・解決までの間には様々な小さな変化の兆しが必ずあり、それは回復のプロセスである。</w:t>
      </w:r>
    </w:p>
    <w:p w:rsidR="00914179" w:rsidRDefault="00914179" w:rsidP="00BB75A9">
      <w:pPr>
        <w:ind w:leftChars="300" w:left="633"/>
      </w:pPr>
      <w:r w:rsidRPr="001932D9">
        <w:rPr>
          <w:rFonts w:hint="eastAsia"/>
        </w:rPr>
        <w:t>・できるようになったことを見つけて、共に喜ぶことが大切である。</w:t>
      </w:r>
    </w:p>
    <w:p w:rsidR="00914179" w:rsidRPr="001932D9" w:rsidRDefault="009576A2" w:rsidP="00BB75A9">
      <w:pPr>
        <w:ind w:firstLineChars="200" w:firstLine="422"/>
      </w:pPr>
      <w:r>
        <w:rPr>
          <w:rFonts w:hint="eastAsia"/>
        </w:rPr>
        <w:lastRenderedPageBreak/>
        <w:t>イ</w:t>
      </w:r>
      <w:r w:rsidR="00BB75A9">
        <w:rPr>
          <w:rFonts w:hint="eastAsia"/>
        </w:rPr>
        <w:t xml:space="preserve">　</w:t>
      </w:r>
      <w:r w:rsidR="00914179" w:rsidRPr="001932D9">
        <w:rPr>
          <w:rFonts w:hint="eastAsia"/>
        </w:rPr>
        <w:t>本人の自信回復に向けてのポイント</w:t>
      </w:r>
    </w:p>
    <w:p w:rsidR="00914179" w:rsidRPr="001932D9" w:rsidRDefault="00914179" w:rsidP="00914179">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w:t>
      </w:r>
      <w:r w:rsidR="009576A2">
        <w:rPr>
          <w:rFonts w:hint="eastAsia"/>
        </w:rPr>
        <w:t>本人を動かそうとするのではな</w:t>
      </w:r>
      <w:r w:rsidR="00B67F95" w:rsidRPr="001932D9">
        <w:rPr>
          <w:rFonts w:hint="eastAsia"/>
        </w:rPr>
        <w:t>く、動きたくても動けない状況であると理解する。</w:t>
      </w:r>
    </w:p>
    <w:p w:rsidR="00B67F95" w:rsidRPr="001932D9" w:rsidRDefault="00B67F95" w:rsidP="00914179">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・小さなよい変化について探してみる。</w:t>
      </w:r>
    </w:p>
    <w:p w:rsidR="00B67F95" w:rsidRPr="001932D9" w:rsidRDefault="00B67F95" w:rsidP="00914179">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・本人の好きなことや</w:t>
      </w:r>
      <w:r w:rsidR="00A025C3" w:rsidRPr="001932D9">
        <w:rPr>
          <w:rFonts w:hint="eastAsia"/>
        </w:rPr>
        <w:t>楽しむことを応援する。可能なら一緒に楽しむ。</w:t>
      </w:r>
    </w:p>
    <w:p w:rsidR="00A025C3" w:rsidRPr="001932D9" w:rsidRDefault="00A025C3" w:rsidP="00914179">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・本人が協力を求めてきてから助言する。</w:t>
      </w:r>
    </w:p>
    <w:p w:rsidR="00A025C3" w:rsidRPr="001932D9" w:rsidRDefault="00A025C3" w:rsidP="00914179">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・本人と会話のできる雰囲気を作る。</w:t>
      </w:r>
    </w:p>
    <w:p w:rsidR="00BD6DB1" w:rsidRPr="001932D9" w:rsidRDefault="009576A2" w:rsidP="00BB75A9">
      <w:pPr>
        <w:ind w:firstLineChars="200" w:firstLine="422"/>
      </w:pPr>
      <w:r>
        <w:rPr>
          <w:rFonts w:hint="eastAsia"/>
        </w:rPr>
        <w:t>ウ</w:t>
      </w:r>
      <w:r w:rsidR="00BB75A9">
        <w:rPr>
          <w:rFonts w:hint="eastAsia"/>
        </w:rPr>
        <w:t xml:space="preserve">　</w:t>
      </w:r>
      <w:r w:rsidR="00BD6DB1" w:rsidRPr="001932D9">
        <w:rPr>
          <w:rFonts w:hint="eastAsia"/>
        </w:rPr>
        <w:t>おしつけにならない援助に向けて</w:t>
      </w:r>
    </w:p>
    <w:p w:rsidR="00BD6DB1" w:rsidRPr="001932D9" w:rsidRDefault="00BD6DB1" w:rsidP="00BB75A9">
      <w:pPr>
        <w:ind w:leftChars="300" w:left="844" w:hangingChars="100" w:hanging="211"/>
      </w:pPr>
      <w:r w:rsidRPr="001932D9">
        <w:rPr>
          <w:rFonts w:hint="eastAsia"/>
        </w:rPr>
        <w:t>・「解決」は本人と家族が知っているもの。よって、「解決」は「方法」も含め、こちらから提供するものではなく、教えてもらうものという姿勢を取る。どうなれたらいいのかを本人に考えてもらう促しや雰囲気づくりをする。</w:t>
      </w:r>
    </w:p>
    <w:p w:rsidR="00BD6DB1" w:rsidRPr="001932D9" w:rsidRDefault="00BD6DB1" w:rsidP="00BB75A9">
      <w:pPr>
        <w:ind w:leftChars="200" w:left="422" w:firstLineChars="100" w:firstLine="211"/>
      </w:pPr>
      <w:r w:rsidRPr="001932D9">
        <w:rPr>
          <w:rFonts w:hint="eastAsia"/>
        </w:rPr>
        <w:t>・相手の持っている「ちから」を探索し、活用できるように促す。</w:t>
      </w:r>
    </w:p>
    <w:p w:rsidR="00BD6DB1" w:rsidRPr="001932D9" w:rsidRDefault="009576A2" w:rsidP="00BB75A9">
      <w:pPr>
        <w:ind w:leftChars="200" w:left="422" w:firstLineChars="100" w:firstLine="211"/>
      </w:pPr>
      <w:r>
        <w:rPr>
          <w:rFonts w:hint="eastAsia"/>
        </w:rPr>
        <w:t>・「よい変化」を探索し、「どうやって</w:t>
      </w:r>
      <w:r w:rsidR="00BD6DB1" w:rsidRPr="001932D9">
        <w:rPr>
          <w:rFonts w:hint="eastAsia"/>
        </w:rPr>
        <w:t>」の質問で変化を定着させ、積み重ねる。</w:t>
      </w:r>
    </w:p>
    <w:p w:rsidR="00BD6DB1" w:rsidRPr="001932D9" w:rsidRDefault="009576A2" w:rsidP="00BB75A9">
      <w:pPr>
        <w:ind w:firstLineChars="200" w:firstLine="422"/>
      </w:pPr>
      <w:r>
        <w:rPr>
          <w:rFonts w:hint="eastAsia"/>
        </w:rPr>
        <w:t>エ</w:t>
      </w:r>
      <w:r w:rsidR="00BB75A9">
        <w:rPr>
          <w:rFonts w:hint="eastAsia"/>
        </w:rPr>
        <w:t xml:space="preserve">　</w:t>
      </w:r>
      <w:r w:rsidR="00BD6DB1" w:rsidRPr="001932D9">
        <w:rPr>
          <w:rFonts w:hint="eastAsia"/>
        </w:rPr>
        <w:t>子どもが親を責めることについて</w:t>
      </w:r>
    </w:p>
    <w:p w:rsidR="00BD6DB1" w:rsidRPr="001932D9" w:rsidRDefault="00BD6DB1" w:rsidP="00BB75A9">
      <w:pPr>
        <w:ind w:left="844" w:hangingChars="400" w:hanging="844"/>
      </w:pPr>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・現在がつらいとき、過去のつらい記憶が思い返される傾向がある。</w:t>
      </w:r>
      <w:r w:rsidR="00807E9D" w:rsidRPr="001932D9">
        <w:rPr>
          <w:rFonts w:hint="eastAsia"/>
        </w:rPr>
        <w:t>また、出来事のつらい側面に目が向いてしまう。</w:t>
      </w:r>
    </w:p>
    <w:p w:rsidR="00BD6DB1" w:rsidRPr="001932D9" w:rsidRDefault="00BD6DB1" w:rsidP="00BB75A9">
      <w:pPr>
        <w:ind w:firstLineChars="300" w:firstLine="633"/>
      </w:pPr>
      <w:r w:rsidRPr="001932D9">
        <w:rPr>
          <w:rFonts w:hint="eastAsia"/>
        </w:rPr>
        <w:t>・家族は自分自身を責めないでよい。</w:t>
      </w:r>
    </w:p>
    <w:p w:rsidR="00BD6DB1" w:rsidRPr="001932D9" w:rsidRDefault="00BD6DB1" w:rsidP="00BD6DB1">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w:t>
      </w:r>
      <w:r w:rsidR="00807E9D" w:rsidRPr="001932D9">
        <w:rPr>
          <w:rFonts w:hint="eastAsia"/>
        </w:rPr>
        <w:t>どのように関わってあげたいか（家族らしさ）について考えてみる。</w:t>
      </w:r>
    </w:p>
    <w:p w:rsidR="00BD6DB1" w:rsidRPr="001932D9" w:rsidRDefault="00807E9D" w:rsidP="00BD6DB1">
      <w:r w:rsidRPr="001932D9">
        <w:rPr>
          <w:rFonts w:hint="eastAsia"/>
        </w:rPr>
        <w:t xml:space="preserve">　</w:t>
      </w:r>
      <w:r w:rsidR="00713DCE" w:rsidRPr="001932D9">
        <w:rPr>
          <w:rFonts w:hint="eastAsia"/>
        </w:rPr>
        <w:t xml:space="preserve">　</w:t>
      </w:r>
      <w:r w:rsidR="00BB75A9">
        <w:rPr>
          <w:rFonts w:hint="eastAsia"/>
        </w:rPr>
        <w:t xml:space="preserve">　</w:t>
      </w:r>
      <w:r w:rsidR="009576A2">
        <w:rPr>
          <w:rFonts w:hint="eastAsia"/>
        </w:rPr>
        <w:t>・自分の家の家族らしさとはどのようなものなのだろうと、</w:t>
      </w:r>
      <w:r w:rsidRPr="001932D9">
        <w:rPr>
          <w:rFonts w:hint="eastAsia"/>
        </w:rPr>
        <w:t>一緒に話し合っていく。</w:t>
      </w:r>
    </w:p>
    <w:p w:rsidR="00713DCE" w:rsidRPr="009576A2" w:rsidRDefault="00713DCE" w:rsidP="00BD6DB1"/>
    <w:p w:rsidR="00807E9D" w:rsidRPr="001932D9" w:rsidRDefault="00BB75A9" w:rsidP="00BB75A9">
      <w:pPr>
        <w:ind w:firstLineChars="100" w:firstLine="211"/>
      </w:pPr>
      <w:r>
        <w:rPr>
          <w:rFonts w:hint="eastAsia"/>
        </w:rPr>
        <w:t>（５）</w:t>
      </w:r>
      <w:r w:rsidR="00807E9D" w:rsidRPr="001932D9">
        <w:rPr>
          <w:rFonts w:hint="eastAsia"/>
        </w:rPr>
        <w:t>柔軟性の回復に向けて</w:t>
      </w:r>
    </w:p>
    <w:p w:rsidR="00BD6DB1" w:rsidRPr="001932D9" w:rsidRDefault="00807E9D" w:rsidP="00BD0A73">
      <w:pPr>
        <w:ind w:left="844" w:hangingChars="400" w:hanging="844"/>
      </w:pPr>
      <w:r w:rsidRPr="001932D9">
        <w:rPr>
          <w:rFonts w:hint="eastAsia"/>
        </w:rPr>
        <w:t xml:space="preserve">　</w:t>
      </w:r>
      <w:r w:rsidR="00713DCE" w:rsidRPr="001932D9">
        <w:rPr>
          <w:rFonts w:hint="eastAsia"/>
        </w:rPr>
        <w:t xml:space="preserve">　</w:t>
      </w:r>
      <w:r w:rsidR="00BD0A73">
        <w:rPr>
          <w:rFonts w:hint="eastAsia"/>
        </w:rPr>
        <w:t xml:space="preserve">　</w:t>
      </w:r>
      <w:r w:rsidRPr="001932D9">
        <w:rPr>
          <w:rFonts w:hint="eastAsia"/>
        </w:rPr>
        <w:t>・</w:t>
      </w:r>
      <w:r w:rsidR="002018BC" w:rsidRPr="001932D9">
        <w:rPr>
          <w:rFonts w:hint="eastAsia"/>
        </w:rPr>
        <w:t>心がくたびれていると視野が狭くなり、こだわりも強くなったり、意固地になったりする。</w:t>
      </w:r>
    </w:p>
    <w:p w:rsidR="002018BC" w:rsidRPr="001932D9" w:rsidRDefault="002018BC" w:rsidP="00BD6DB1">
      <w:r w:rsidRPr="001932D9">
        <w:rPr>
          <w:rFonts w:hint="eastAsia"/>
        </w:rPr>
        <w:t xml:space="preserve">　</w:t>
      </w:r>
      <w:r w:rsidR="00713DCE" w:rsidRPr="001932D9">
        <w:rPr>
          <w:rFonts w:hint="eastAsia"/>
        </w:rPr>
        <w:t xml:space="preserve">　</w:t>
      </w:r>
      <w:r w:rsidR="00BD0A73">
        <w:rPr>
          <w:rFonts w:hint="eastAsia"/>
        </w:rPr>
        <w:t xml:space="preserve">　</w:t>
      </w:r>
      <w:r w:rsidRPr="001932D9">
        <w:rPr>
          <w:rFonts w:hint="eastAsia"/>
        </w:rPr>
        <w:t>・説得や押しつけではなく、会話がつながることで新たな視点で物事を見ることができる。</w:t>
      </w:r>
    </w:p>
    <w:p w:rsidR="002018BC" w:rsidRPr="001932D9" w:rsidRDefault="00BB75A9" w:rsidP="00BB75A9">
      <w:pPr>
        <w:ind w:firstLineChars="200" w:firstLine="422"/>
      </w:pPr>
      <w:r>
        <w:rPr>
          <w:rFonts w:hint="eastAsia"/>
        </w:rPr>
        <w:t xml:space="preserve">ア　</w:t>
      </w:r>
      <w:r w:rsidR="002018BC" w:rsidRPr="001932D9">
        <w:rPr>
          <w:rFonts w:hint="eastAsia"/>
        </w:rPr>
        <w:t>正しいことより、うまくいくやり方を</w:t>
      </w:r>
      <w:r w:rsidR="009576A2">
        <w:rPr>
          <w:rFonts w:hint="eastAsia"/>
        </w:rPr>
        <w:t>する</w:t>
      </w:r>
    </w:p>
    <w:p w:rsidR="002018BC" w:rsidRPr="001932D9" w:rsidRDefault="004E2370" w:rsidP="00BB75A9">
      <w:pPr>
        <w:ind w:left="844" w:hangingChars="400" w:hanging="844"/>
      </w:pPr>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・社会生活ができない状況で昼間に起きており、周囲の人たちの活動を目の当たりにするのは本人にとって苦痛である。夜中のみが安らげると見ることもできる。</w:t>
      </w:r>
    </w:p>
    <w:p w:rsidR="004E2370" w:rsidRPr="001932D9" w:rsidRDefault="004E2370" w:rsidP="004E2370">
      <w:pPr>
        <w:ind w:left="422" w:hangingChars="200" w:hanging="422"/>
      </w:pPr>
      <w:r w:rsidRPr="001932D9">
        <w:rPr>
          <w:rFonts w:hint="eastAsia"/>
        </w:rPr>
        <w:t xml:space="preserve">　</w:t>
      </w:r>
      <w:r w:rsidR="00713DCE" w:rsidRPr="001932D9">
        <w:rPr>
          <w:rFonts w:hint="eastAsia"/>
        </w:rPr>
        <w:t xml:space="preserve">　</w:t>
      </w:r>
      <w:r w:rsidR="00BB75A9">
        <w:rPr>
          <w:rFonts w:hint="eastAsia"/>
        </w:rPr>
        <w:t xml:space="preserve">　</w:t>
      </w:r>
      <w:r w:rsidRPr="001932D9">
        <w:rPr>
          <w:rFonts w:hint="eastAsia"/>
        </w:rPr>
        <w:t>・生活リズムを整えることは大変なことであり、本人が苦痛を感じている場合もある。</w:t>
      </w:r>
    </w:p>
    <w:p w:rsidR="004E2370" w:rsidRPr="001932D9" w:rsidRDefault="004E2370" w:rsidP="00BB75A9">
      <w:pPr>
        <w:ind w:leftChars="100" w:left="844" w:hangingChars="300" w:hanging="633"/>
      </w:pPr>
      <w:r w:rsidRPr="001932D9">
        <w:rPr>
          <w:rFonts w:hint="eastAsia"/>
        </w:rPr>
        <w:t xml:space="preserve">　</w:t>
      </w:r>
      <w:r w:rsidR="00BB75A9">
        <w:rPr>
          <w:rFonts w:hint="eastAsia"/>
        </w:rPr>
        <w:t xml:space="preserve">　</w:t>
      </w:r>
      <w:r w:rsidR="00BD0A73">
        <w:rPr>
          <w:rFonts w:hint="eastAsia"/>
        </w:rPr>
        <w:t>・元気が回復して</w:t>
      </w:r>
      <w:r w:rsidRPr="001932D9">
        <w:rPr>
          <w:rFonts w:hint="eastAsia"/>
        </w:rPr>
        <w:t>活動性が高まれ</w:t>
      </w:r>
      <w:r w:rsidR="009576A2">
        <w:rPr>
          <w:rFonts w:hint="eastAsia"/>
        </w:rPr>
        <w:t>ば生活リズムが自然と整ってくることもある。まずは、生活リズムはお</w:t>
      </w:r>
      <w:r w:rsidRPr="001932D9">
        <w:rPr>
          <w:rFonts w:hint="eastAsia"/>
        </w:rPr>
        <w:t>いておいて、元気を戻すことを先にしましょう。</w:t>
      </w:r>
    </w:p>
    <w:p w:rsidR="004E2370" w:rsidRPr="001932D9" w:rsidRDefault="004E2370" w:rsidP="00BB75A9">
      <w:pPr>
        <w:ind w:leftChars="200" w:left="422" w:firstLineChars="100" w:firstLine="211"/>
      </w:pPr>
      <w:r w:rsidRPr="001932D9">
        <w:rPr>
          <w:rFonts w:hint="eastAsia"/>
        </w:rPr>
        <w:t>・生活リズムの改善に取り組んで解決した例もある。</w:t>
      </w:r>
    </w:p>
    <w:p w:rsidR="00713DCE" w:rsidRPr="001932D9" w:rsidRDefault="00713DCE" w:rsidP="0007101E"/>
    <w:p w:rsidR="00674ED6" w:rsidRPr="001932D9" w:rsidRDefault="00BB75A9" w:rsidP="00BB75A9">
      <w:pPr>
        <w:ind w:firstLineChars="100" w:firstLine="221"/>
        <w:rPr>
          <w:sz w:val="22"/>
        </w:rPr>
      </w:pPr>
      <w:r>
        <w:rPr>
          <w:rFonts w:hint="eastAsia"/>
          <w:sz w:val="22"/>
        </w:rPr>
        <w:t>（６）</w:t>
      </w:r>
      <w:r w:rsidR="00895341" w:rsidRPr="001932D9">
        <w:rPr>
          <w:rFonts w:hint="eastAsia"/>
          <w:sz w:val="22"/>
        </w:rPr>
        <w:t>コミュニケーションの回復に向けて</w:t>
      </w:r>
    </w:p>
    <w:p w:rsidR="00674ED6" w:rsidRPr="001932D9" w:rsidRDefault="00002F8D" w:rsidP="00BB75A9">
      <w:pPr>
        <w:ind w:firstLineChars="300" w:firstLine="633"/>
      </w:pPr>
      <w:r w:rsidRPr="001932D9">
        <w:rPr>
          <w:rFonts w:hint="eastAsia"/>
        </w:rPr>
        <w:t>・</w:t>
      </w:r>
      <w:r w:rsidR="00895341" w:rsidRPr="001932D9">
        <w:rPr>
          <w:rFonts w:hint="eastAsia"/>
        </w:rPr>
        <w:t>コミュニケーションが膠着していると、解決に向かいにくくなる</w:t>
      </w:r>
      <w:r w:rsidR="009576A2">
        <w:rPr>
          <w:rFonts w:hint="eastAsia"/>
        </w:rPr>
        <w:t>。</w:t>
      </w:r>
    </w:p>
    <w:p w:rsidR="00895341" w:rsidRPr="001932D9" w:rsidRDefault="00895341" w:rsidP="00BB75A9">
      <w:pPr>
        <w:ind w:leftChars="300" w:left="844" w:hangingChars="100" w:hanging="211"/>
      </w:pPr>
      <w:r w:rsidRPr="001932D9">
        <w:rPr>
          <w:rFonts w:hint="eastAsia"/>
        </w:rPr>
        <w:t>・心理援助はコミュニケーションの流れをスムーズにして、解決に向けてのコミュニケーションが回復することを支援する。</w:t>
      </w:r>
    </w:p>
    <w:p w:rsidR="00713DCE" w:rsidRDefault="00895341" w:rsidP="00BB75A9">
      <w:pPr>
        <w:ind w:firstLineChars="300" w:firstLine="633"/>
      </w:pPr>
      <w:r w:rsidRPr="001932D9">
        <w:rPr>
          <w:rFonts w:hint="eastAsia"/>
        </w:rPr>
        <w:t>・コミュニケーションの滞りは、当事者たちのいらだち等から気づくことができる。</w:t>
      </w:r>
    </w:p>
    <w:p w:rsidR="00895341" w:rsidRPr="001932D9" w:rsidRDefault="00BB75A9" w:rsidP="00BB75A9">
      <w:pPr>
        <w:ind w:firstLineChars="200" w:firstLine="422"/>
      </w:pPr>
      <w:r>
        <w:rPr>
          <w:rFonts w:hint="eastAsia"/>
        </w:rPr>
        <w:t xml:space="preserve">ア　</w:t>
      </w:r>
      <w:r w:rsidR="00895341" w:rsidRPr="001932D9">
        <w:rPr>
          <w:rFonts w:hint="eastAsia"/>
        </w:rPr>
        <w:t>コミュニケーションの回復のプロセス</w:t>
      </w:r>
    </w:p>
    <w:p w:rsidR="00713DCE" w:rsidRPr="001932D9" w:rsidRDefault="00713DCE" w:rsidP="00BD0A73">
      <w:pPr>
        <w:ind w:left="846" w:hangingChars="401" w:hanging="846"/>
      </w:pPr>
      <w:r w:rsidRPr="001932D9">
        <w:rPr>
          <w:rFonts w:hint="eastAsia"/>
        </w:rPr>
        <w:t xml:space="preserve">　　</w:t>
      </w:r>
      <w:r w:rsidR="00BB75A9">
        <w:rPr>
          <w:rFonts w:hint="eastAsia"/>
        </w:rPr>
        <w:t xml:space="preserve">　</w:t>
      </w:r>
      <w:r w:rsidR="00895341" w:rsidRPr="001932D9">
        <w:rPr>
          <w:rFonts w:hint="eastAsia"/>
        </w:rPr>
        <w:t>・リラックスできる雰囲気の中で、なにげない話題での会話ができるようにな</w:t>
      </w:r>
      <w:r w:rsidRPr="001932D9">
        <w:rPr>
          <w:rFonts w:hint="eastAsia"/>
        </w:rPr>
        <w:t>り、「言ってもい</w:t>
      </w:r>
      <w:r w:rsidR="00895341" w:rsidRPr="001932D9">
        <w:rPr>
          <w:rFonts w:hint="eastAsia"/>
        </w:rPr>
        <w:t>いのかな」という気持ちになることができたら、困りごとを話すことができる。そこからコミュニケーションがつながり、一緒に対策を考えることができるようになる。</w:t>
      </w:r>
    </w:p>
    <w:p w:rsidR="00895341" w:rsidRPr="001932D9" w:rsidRDefault="00BB75A9" w:rsidP="00BB75A9">
      <w:pPr>
        <w:ind w:firstLineChars="200" w:firstLine="422"/>
      </w:pPr>
      <w:r>
        <w:rPr>
          <w:rFonts w:hint="eastAsia"/>
        </w:rPr>
        <w:lastRenderedPageBreak/>
        <w:t xml:space="preserve">イ　</w:t>
      </w:r>
      <w:r w:rsidR="00713DCE" w:rsidRPr="001932D9">
        <w:rPr>
          <w:rFonts w:hint="eastAsia"/>
        </w:rPr>
        <w:t>困りごとが話せるために</w:t>
      </w:r>
    </w:p>
    <w:p w:rsidR="000E0401" w:rsidRDefault="00713DCE" w:rsidP="00895341">
      <w:r w:rsidRPr="001932D9">
        <w:rPr>
          <w:rFonts w:hint="eastAsia"/>
        </w:rPr>
        <w:t xml:space="preserve">　　</w:t>
      </w:r>
      <w:r w:rsidR="00BB75A9">
        <w:rPr>
          <w:rFonts w:hint="eastAsia"/>
        </w:rPr>
        <w:t xml:space="preserve">　</w:t>
      </w:r>
      <w:r w:rsidR="000E0401">
        <w:rPr>
          <w:rFonts w:hint="eastAsia"/>
        </w:rPr>
        <w:t>・本当にしんどいことを言語化することは難しい。</w:t>
      </w:r>
    </w:p>
    <w:p w:rsidR="000A32A3" w:rsidRPr="001932D9" w:rsidRDefault="00713DCE" w:rsidP="00BB75A9">
      <w:pPr>
        <w:ind w:firstLineChars="300" w:firstLine="633"/>
      </w:pPr>
      <w:r w:rsidRPr="001932D9">
        <w:rPr>
          <w:rFonts w:hint="eastAsia"/>
        </w:rPr>
        <w:t>・</w:t>
      </w:r>
      <w:r w:rsidR="000A32A3" w:rsidRPr="001932D9">
        <w:rPr>
          <w:rFonts w:hint="eastAsia"/>
        </w:rPr>
        <w:t>こちらから手を差し伸べようとしても難しい場合が多い。自分でやりたい気持ち</w:t>
      </w:r>
      <w:r w:rsidR="009576A2">
        <w:rPr>
          <w:rFonts w:hint="eastAsia"/>
        </w:rPr>
        <w:t>が</w:t>
      </w:r>
      <w:r w:rsidR="000A32A3" w:rsidRPr="001932D9">
        <w:rPr>
          <w:rFonts w:hint="eastAsia"/>
        </w:rPr>
        <w:t>強い。</w:t>
      </w:r>
    </w:p>
    <w:p w:rsidR="000A32A3" w:rsidRPr="001932D9" w:rsidRDefault="000A32A3" w:rsidP="00895341">
      <w:r w:rsidRPr="001932D9">
        <w:rPr>
          <w:rFonts w:hint="eastAsia"/>
        </w:rPr>
        <w:t xml:space="preserve">　　</w:t>
      </w:r>
      <w:r w:rsidR="00BB75A9">
        <w:rPr>
          <w:rFonts w:hint="eastAsia"/>
        </w:rPr>
        <w:t xml:space="preserve">　</w:t>
      </w:r>
      <w:r w:rsidRPr="001932D9">
        <w:rPr>
          <w:rFonts w:hint="eastAsia"/>
        </w:rPr>
        <w:t>・言って聞かせるのではなく、問いかけをすることが大切</w:t>
      </w:r>
      <w:r w:rsidR="009576A2">
        <w:rPr>
          <w:rFonts w:hint="eastAsia"/>
        </w:rPr>
        <w:t>である</w:t>
      </w:r>
      <w:r w:rsidRPr="001932D9">
        <w:rPr>
          <w:rFonts w:hint="eastAsia"/>
        </w:rPr>
        <w:t>。</w:t>
      </w:r>
    </w:p>
    <w:p w:rsidR="000A32A3" w:rsidRPr="001932D9" w:rsidRDefault="000A32A3" w:rsidP="00895341">
      <w:r w:rsidRPr="001932D9">
        <w:rPr>
          <w:rFonts w:hint="eastAsia"/>
        </w:rPr>
        <w:t xml:space="preserve">　　</w:t>
      </w:r>
      <w:r w:rsidR="00BB75A9">
        <w:rPr>
          <w:rFonts w:hint="eastAsia"/>
        </w:rPr>
        <w:t xml:space="preserve">　</w:t>
      </w:r>
      <w:r w:rsidRPr="001932D9">
        <w:rPr>
          <w:rFonts w:hint="eastAsia"/>
        </w:rPr>
        <w:t>・相手の言うことに対して、こちらの考えや価値観は一旦棚上げして聴く。</w:t>
      </w:r>
    </w:p>
    <w:p w:rsidR="000A32A3" w:rsidRPr="001932D9" w:rsidRDefault="00BB75A9" w:rsidP="00BB75A9">
      <w:pPr>
        <w:ind w:firstLineChars="200" w:firstLine="422"/>
      </w:pPr>
      <w:r>
        <w:rPr>
          <w:rFonts w:hint="eastAsia"/>
        </w:rPr>
        <w:t xml:space="preserve">ウ　</w:t>
      </w:r>
      <w:r w:rsidR="009576A2">
        <w:rPr>
          <w:rFonts w:hint="eastAsia"/>
        </w:rPr>
        <w:t>家族にしかできないことがたくさんある</w:t>
      </w:r>
    </w:p>
    <w:p w:rsidR="000A32A3" w:rsidRDefault="000A32A3" w:rsidP="009B08E0">
      <w:pPr>
        <w:rPr>
          <w:sz w:val="22"/>
        </w:rPr>
      </w:pPr>
      <w:r w:rsidRPr="001932D9">
        <w:rPr>
          <w:rFonts w:hint="eastAsia"/>
          <w:sz w:val="22"/>
        </w:rPr>
        <w:t xml:space="preserve">　　</w:t>
      </w:r>
      <w:r w:rsidR="00BB75A9">
        <w:rPr>
          <w:rFonts w:hint="eastAsia"/>
          <w:sz w:val="22"/>
        </w:rPr>
        <w:t xml:space="preserve">　</w:t>
      </w:r>
      <w:r w:rsidRPr="001932D9">
        <w:rPr>
          <w:rFonts w:hint="eastAsia"/>
          <w:sz w:val="22"/>
        </w:rPr>
        <w:t>・</w:t>
      </w:r>
      <w:r w:rsidR="001932D9" w:rsidRPr="001932D9">
        <w:rPr>
          <w:rFonts w:hint="eastAsia"/>
          <w:sz w:val="22"/>
        </w:rPr>
        <w:t>以前と</w:t>
      </w:r>
      <w:r w:rsidR="009576A2">
        <w:rPr>
          <w:rFonts w:hint="eastAsia"/>
          <w:sz w:val="22"/>
        </w:rPr>
        <w:t>変わらず、できていることはどのようなことでしょうか</w:t>
      </w:r>
    </w:p>
    <w:p w:rsidR="001932D9" w:rsidRDefault="001932D9" w:rsidP="009B08E0">
      <w:pPr>
        <w:rPr>
          <w:sz w:val="22"/>
        </w:rPr>
      </w:pPr>
      <w:r>
        <w:rPr>
          <w:rFonts w:hint="eastAsia"/>
          <w:sz w:val="22"/>
        </w:rPr>
        <w:t xml:space="preserve">　　</w:t>
      </w:r>
      <w:r w:rsidR="00BB75A9">
        <w:rPr>
          <w:rFonts w:hint="eastAsia"/>
          <w:sz w:val="22"/>
        </w:rPr>
        <w:t xml:space="preserve">　</w:t>
      </w:r>
      <w:r>
        <w:rPr>
          <w:rFonts w:hint="eastAsia"/>
          <w:sz w:val="22"/>
        </w:rPr>
        <w:t>・</w:t>
      </w:r>
      <w:r w:rsidR="009576A2">
        <w:rPr>
          <w:rFonts w:hint="eastAsia"/>
          <w:sz w:val="22"/>
        </w:rPr>
        <w:t>それができていることに役立っているのはどのようなことでしょうか</w:t>
      </w:r>
    </w:p>
    <w:p w:rsidR="001932D9" w:rsidRDefault="001932D9" w:rsidP="009B08E0">
      <w:pPr>
        <w:rPr>
          <w:sz w:val="22"/>
        </w:rPr>
      </w:pPr>
      <w:r>
        <w:rPr>
          <w:rFonts w:hint="eastAsia"/>
          <w:sz w:val="22"/>
        </w:rPr>
        <w:t xml:space="preserve">　　</w:t>
      </w:r>
      <w:r w:rsidR="00BB75A9">
        <w:rPr>
          <w:rFonts w:hint="eastAsia"/>
          <w:sz w:val="22"/>
        </w:rPr>
        <w:t xml:space="preserve">　</w:t>
      </w:r>
      <w:r>
        <w:rPr>
          <w:rFonts w:hint="eastAsia"/>
          <w:sz w:val="22"/>
        </w:rPr>
        <w:t>・</w:t>
      </w:r>
      <w:r w:rsidR="009576A2">
        <w:rPr>
          <w:rFonts w:hint="eastAsia"/>
          <w:sz w:val="22"/>
        </w:rPr>
        <w:t>機嫌よく過ごせているのは、家族がどのように接したからですか</w:t>
      </w:r>
    </w:p>
    <w:p w:rsidR="000E0401" w:rsidRDefault="000E0401" w:rsidP="009B08E0">
      <w:pPr>
        <w:rPr>
          <w:sz w:val="22"/>
        </w:rPr>
      </w:pPr>
      <w:r>
        <w:rPr>
          <w:rFonts w:hint="eastAsia"/>
          <w:sz w:val="22"/>
        </w:rPr>
        <w:t xml:space="preserve">　　</w:t>
      </w:r>
      <w:r w:rsidR="00BB75A9">
        <w:rPr>
          <w:rFonts w:hint="eastAsia"/>
          <w:sz w:val="22"/>
        </w:rPr>
        <w:t xml:space="preserve">　</w:t>
      </w:r>
      <w:r w:rsidR="009576A2">
        <w:rPr>
          <w:rFonts w:hint="eastAsia"/>
          <w:sz w:val="22"/>
        </w:rPr>
        <w:t>・最近の小さな変化は？それは何がよかったからでしょうか</w:t>
      </w:r>
    </w:p>
    <w:p w:rsidR="000E0401" w:rsidRDefault="000E0401" w:rsidP="009B08E0">
      <w:pPr>
        <w:rPr>
          <w:sz w:val="22"/>
        </w:rPr>
      </w:pPr>
      <w:r>
        <w:rPr>
          <w:rFonts w:hint="eastAsia"/>
          <w:sz w:val="22"/>
        </w:rPr>
        <w:t xml:space="preserve">　　</w:t>
      </w:r>
      <w:r w:rsidR="00BB75A9">
        <w:rPr>
          <w:rFonts w:hint="eastAsia"/>
          <w:sz w:val="22"/>
        </w:rPr>
        <w:t xml:space="preserve">　</w:t>
      </w:r>
      <w:r w:rsidR="009576A2">
        <w:rPr>
          <w:rFonts w:hint="eastAsia"/>
          <w:sz w:val="22"/>
        </w:rPr>
        <w:t>・「難しい話」ではなく、最近の会話のできた環境は</w:t>
      </w:r>
    </w:p>
    <w:p w:rsidR="000E0401" w:rsidRPr="001932D9" w:rsidRDefault="000E0401" w:rsidP="009B08E0">
      <w:pPr>
        <w:rPr>
          <w:sz w:val="22"/>
        </w:rPr>
      </w:pPr>
      <w:r>
        <w:rPr>
          <w:rFonts w:hint="eastAsia"/>
          <w:sz w:val="22"/>
        </w:rPr>
        <w:t xml:space="preserve">　　</w:t>
      </w:r>
      <w:r w:rsidR="00BB75A9">
        <w:rPr>
          <w:rFonts w:hint="eastAsia"/>
          <w:sz w:val="22"/>
        </w:rPr>
        <w:t xml:space="preserve">　</w:t>
      </w:r>
      <w:r>
        <w:rPr>
          <w:rFonts w:hint="eastAsia"/>
          <w:sz w:val="22"/>
        </w:rPr>
        <w:t>・家族みん</w:t>
      </w:r>
      <w:r w:rsidR="009576A2">
        <w:rPr>
          <w:rFonts w:hint="eastAsia"/>
          <w:sz w:val="22"/>
        </w:rPr>
        <w:t>なが、あるいは誰かが元気になれたことはどのようなことでしょうか</w:t>
      </w:r>
    </w:p>
    <w:p w:rsidR="000A32A3" w:rsidRPr="001932D9" w:rsidRDefault="000A32A3" w:rsidP="009B08E0">
      <w:pPr>
        <w:rPr>
          <w:sz w:val="22"/>
        </w:rPr>
      </w:pPr>
    </w:p>
    <w:p w:rsidR="000A32A3" w:rsidRDefault="00BB75A9" w:rsidP="00BB75A9">
      <w:pPr>
        <w:ind w:firstLineChars="100" w:firstLine="221"/>
        <w:rPr>
          <w:sz w:val="22"/>
        </w:rPr>
      </w:pPr>
      <w:r>
        <w:rPr>
          <w:rFonts w:hint="eastAsia"/>
          <w:sz w:val="22"/>
        </w:rPr>
        <w:t>（７）</w:t>
      </w:r>
      <w:r w:rsidR="00F05582">
        <w:rPr>
          <w:rFonts w:hint="eastAsia"/>
          <w:sz w:val="22"/>
        </w:rPr>
        <w:t>関係者に対する過大評価や過小評価に気をつけよう</w:t>
      </w:r>
    </w:p>
    <w:p w:rsidR="00F05582" w:rsidRDefault="00F05582" w:rsidP="00BD0A73">
      <w:pPr>
        <w:ind w:left="2209" w:hangingChars="1000" w:hanging="2209"/>
        <w:rPr>
          <w:sz w:val="22"/>
        </w:rPr>
      </w:pPr>
      <w:r>
        <w:rPr>
          <w:rFonts w:hint="eastAsia"/>
          <w:sz w:val="22"/>
        </w:rPr>
        <w:t xml:space="preserve">　</w:t>
      </w:r>
      <w:r w:rsidR="00BD0A73">
        <w:rPr>
          <w:rFonts w:hint="eastAsia"/>
          <w:sz w:val="22"/>
        </w:rPr>
        <w:t xml:space="preserve">　</w:t>
      </w:r>
      <w:r w:rsidR="00BB75A9">
        <w:rPr>
          <w:rFonts w:hint="eastAsia"/>
          <w:sz w:val="22"/>
        </w:rPr>
        <w:t xml:space="preserve">　</w:t>
      </w:r>
      <w:r>
        <w:rPr>
          <w:rFonts w:hint="eastAsia"/>
          <w:sz w:val="22"/>
        </w:rPr>
        <w:t>・過大評価･</w:t>
      </w:r>
      <w:r w:rsidR="009576A2">
        <w:rPr>
          <w:rFonts w:hint="eastAsia"/>
          <w:sz w:val="22"/>
        </w:rPr>
        <w:t>･･「大人同士ならばわかってもらえるはず。実行してもらえるはず</w:t>
      </w:r>
      <w:r>
        <w:rPr>
          <w:rFonts w:hint="eastAsia"/>
          <w:sz w:val="22"/>
        </w:rPr>
        <w:t>」と思ったままの感想を伝えてしまう。</w:t>
      </w:r>
    </w:p>
    <w:p w:rsidR="00F05582" w:rsidRDefault="00F05582" w:rsidP="00BD0A73">
      <w:pPr>
        <w:ind w:left="2209" w:hangingChars="1000" w:hanging="2209"/>
        <w:rPr>
          <w:sz w:val="22"/>
        </w:rPr>
      </w:pPr>
      <w:r>
        <w:rPr>
          <w:rFonts w:hint="eastAsia"/>
          <w:sz w:val="22"/>
        </w:rPr>
        <w:t xml:space="preserve">　</w:t>
      </w:r>
      <w:r w:rsidR="00BB75A9">
        <w:rPr>
          <w:rFonts w:hint="eastAsia"/>
          <w:sz w:val="22"/>
        </w:rPr>
        <w:t xml:space="preserve">　</w:t>
      </w:r>
      <w:r w:rsidR="00BD0A73">
        <w:rPr>
          <w:rFonts w:hint="eastAsia"/>
          <w:sz w:val="22"/>
        </w:rPr>
        <w:t xml:space="preserve">　</w:t>
      </w:r>
      <w:r w:rsidR="009576A2">
        <w:rPr>
          <w:rFonts w:hint="eastAsia"/>
          <w:sz w:val="22"/>
        </w:rPr>
        <w:t>・過小評価･･･「この親に言ってもどうせ意味がない</w:t>
      </w:r>
      <w:bookmarkStart w:id="0" w:name="_GoBack"/>
      <w:bookmarkEnd w:id="0"/>
      <w:r>
        <w:rPr>
          <w:rFonts w:hint="eastAsia"/>
          <w:sz w:val="22"/>
        </w:rPr>
        <w:t>」と考え、コンタクトを取らない。</w:t>
      </w:r>
    </w:p>
    <w:p w:rsidR="00F05582" w:rsidRPr="00BD0A73" w:rsidRDefault="00F05582" w:rsidP="009B08E0">
      <w:pPr>
        <w:rPr>
          <w:sz w:val="22"/>
        </w:rPr>
      </w:pPr>
    </w:p>
    <w:p w:rsidR="00F05582" w:rsidRDefault="00BB75A9" w:rsidP="00BB75A9">
      <w:pPr>
        <w:ind w:firstLineChars="100" w:firstLine="221"/>
        <w:rPr>
          <w:sz w:val="22"/>
        </w:rPr>
      </w:pPr>
      <w:r>
        <w:rPr>
          <w:rFonts w:hint="eastAsia"/>
          <w:sz w:val="22"/>
        </w:rPr>
        <w:t>（８）</w:t>
      </w:r>
      <w:r w:rsidR="00F05582">
        <w:rPr>
          <w:rFonts w:hint="eastAsia"/>
          <w:sz w:val="22"/>
        </w:rPr>
        <w:t>家族への提案が必要な場合もありますが･･･</w:t>
      </w:r>
    </w:p>
    <w:p w:rsidR="00F05582" w:rsidRDefault="00F05582" w:rsidP="00BD0A73">
      <w:pPr>
        <w:ind w:left="884" w:hangingChars="400" w:hanging="884"/>
        <w:rPr>
          <w:sz w:val="22"/>
        </w:rPr>
      </w:pPr>
      <w:r>
        <w:rPr>
          <w:rFonts w:hint="eastAsia"/>
          <w:sz w:val="22"/>
        </w:rPr>
        <w:t xml:space="preserve">　</w:t>
      </w:r>
      <w:r w:rsidR="00BB75A9">
        <w:rPr>
          <w:rFonts w:hint="eastAsia"/>
          <w:sz w:val="22"/>
        </w:rPr>
        <w:t xml:space="preserve">　</w:t>
      </w:r>
      <w:r w:rsidR="00BD0A73">
        <w:rPr>
          <w:rFonts w:hint="eastAsia"/>
          <w:sz w:val="22"/>
        </w:rPr>
        <w:t xml:space="preserve">　</w:t>
      </w:r>
      <w:r>
        <w:rPr>
          <w:rFonts w:hint="eastAsia"/>
          <w:sz w:val="22"/>
        </w:rPr>
        <w:t>・やったことのない提案はほぼ意味がない（実行できない）と考えた方がよい。できないからと言って相手（関係者）のせいにしない。むしろ、「作戦ミス」であると謝るのも一つ。これまででうまくいったことを探し、もう一度やってみる。</w:t>
      </w:r>
    </w:p>
    <w:p w:rsidR="00F05582" w:rsidRPr="001932D9" w:rsidRDefault="00F05582" w:rsidP="00F05582">
      <w:pPr>
        <w:ind w:left="442" w:hangingChars="200" w:hanging="442"/>
        <w:rPr>
          <w:sz w:val="22"/>
        </w:rPr>
      </w:pPr>
    </w:p>
    <w:p w:rsidR="009E1E47" w:rsidRPr="001932D9" w:rsidRDefault="00BB75A9" w:rsidP="00BB75A9">
      <w:pPr>
        <w:ind w:firstLineChars="100" w:firstLine="221"/>
        <w:rPr>
          <w:sz w:val="22"/>
        </w:rPr>
      </w:pPr>
      <w:r>
        <w:rPr>
          <w:rFonts w:hint="eastAsia"/>
          <w:sz w:val="22"/>
        </w:rPr>
        <w:t>（９）</w:t>
      </w:r>
      <w:r w:rsidR="00F05582">
        <w:rPr>
          <w:rFonts w:hint="eastAsia"/>
          <w:sz w:val="22"/>
        </w:rPr>
        <w:t>悩みの解決に向けて大切にしていること</w:t>
      </w:r>
    </w:p>
    <w:p w:rsidR="00116C29" w:rsidRDefault="0047001D" w:rsidP="00F05582">
      <w:pPr>
        <w:ind w:left="663" w:hangingChars="300" w:hanging="663"/>
        <w:rPr>
          <w:sz w:val="22"/>
        </w:rPr>
      </w:pPr>
      <w:r w:rsidRPr="001932D9">
        <w:rPr>
          <w:rFonts w:hint="eastAsia"/>
          <w:sz w:val="22"/>
        </w:rPr>
        <w:t xml:space="preserve">　　</w:t>
      </w:r>
      <w:r w:rsidR="00BD0A73">
        <w:rPr>
          <w:rFonts w:hint="eastAsia"/>
          <w:sz w:val="22"/>
        </w:rPr>
        <w:t xml:space="preserve">　</w:t>
      </w:r>
      <w:r w:rsidRPr="001932D9">
        <w:rPr>
          <w:rFonts w:hint="eastAsia"/>
          <w:sz w:val="22"/>
        </w:rPr>
        <w:t>・</w:t>
      </w:r>
      <w:r w:rsidR="001C2967">
        <w:rPr>
          <w:rFonts w:hint="eastAsia"/>
          <w:sz w:val="22"/>
        </w:rPr>
        <w:t>責めないコミュニケーションによる自信の回復</w:t>
      </w:r>
    </w:p>
    <w:p w:rsidR="00F05582" w:rsidRDefault="001C2967" w:rsidP="00F05582">
      <w:pPr>
        <w:ind w:left="663" w:hangingChars="300" w:hanging="663"/>
        <w:rPr>
          <w:sz w:val="22"/>
        </w:rPr>
      </w:pPr>
      <w:r>
        <w:rPr>
          <w:rFonts w:hint="eastAsia"/>
          <w:sz w:val="22"/>
        </w:rPr>
        <w:t xml:space="preserve">　　</w:t>
      </w:r>
      <w:r w:rsidR="00BD0A73">
        <w:rPr>
          <w:rFonts w:hint="eastAsia"/>
          <w:sz w:val="22"/>
        </w:rPr>
        <w:t xml:space="preserve">　</w:t>
      </w:r>
      <w:r>
        <w:rPr>
          <w:rFonts w:hint="eastAsia"/>
          <w:sz w:val="22"/>
        </w:rPr>
        <w:t>・うまくいかないやり方を見直す柔軟性の回復</w:t>
      </w:r>
    </w:p>
    <w:p w:rsidR="00F05582" w:rsidRDefault="00F05582" w:rsidP="00F05582">
      <w:pPr>
        <w:ind w:left="663" w:hangingChars="300" w:hanging="663"/>
        <w:rPr>
          <w:sz w:val="22"/>
        </w:rPr>
      </w:pPr>
      <w:r>
        <w:rPr>
          <w:rFonts w:hint="eastAsia"/>
          <w:sz w:val="22"/>
        </w:rPr>
        <w:t xml:space="preserve">　　</w:t>
      </w:r>
      <w:r w:rsidR="00BD0A73">
        <w:rPr>
          <w:rFonts w:hint="eastAsia"/>
          <w:sz w:val="22"/>
        </w:rPr>
        <w:t xml:space="preserve">　</w:t>
      </w:r>
      <w:r>
        <w:rPr>
          <w:rFonts w:hint="eastAsia"/>
          <w:sz w:val="22"/>
        </w:rPr>
        <w:t xml:space="preserve">・３つのＣの回復と創出　</w:t>
      </w:r>
    </w:p>
    <w:p w:rsidR="00E600F1" w:rsidRDefault="00F05582" w:rsidP="00BD0A73">
      <w:pPr>
        <w:ind w:leftChars="300" w:left="633" w:firstLineChars="100" w:firstLine="221"/>
        <w:rPr>
          <w:sz w:val="22"/>
        </w:rPr>
      </w:pPr>
      <w:r>
        <w:rPr>
          <w:rFonts w:hint="eastAsia"/>
          <w:sz w:val="22"/>
        </w:rPr>
        <w:t>コミュニケーション（</w:t>
      </w:r>
      <w:r w:rsidR="00E600F1">
        <w:rPr>
          <w:rFonts w:hint="eastAsia"/>
          <w:sz w:val="22"/>
        </w:rPr>
        <w:t>疎通生）</w:t>
      </w:r>
    </w:p>
    <w:p w:rsidR="00F05582" w:rsidRDefault="00F05582" w:rsidP="00BD0A73">
      <w:pPr>
        <w:ind w:leftChars="300" w:left="633" w:firstLineChars="100" w:firstLine="221"/>
        <w:rPr>
          <w:sz w:val="22"/>
        </w:rPr>
      </w:pPr>
      <w:r>
        <w:rPr>
          <w:rFonts w:hint="eastAsia"/>
          <w:sz w:val="22"/>
        </w:rPr>
        <w:t>コンビネーション</w:t>
      </w:r>
      <w:r w:rsidR="00E600F1">
        <w:rPr>
          <w:rFonts w:hint="eastAsia"/>
          <w:sz w:val="22"/>
        </w:rPr>
        <w:t>（チームワーク）</w:t>
      </w:r>
    </w:p>
    <w:p w:rsidR="00E600F1" w:rsidRDefault="00E600F1" w:rsidP="00BD0A73">
      <w:pPr>
        <w:ind w:leftChars="300" w:left="633" w:firstLineChars="100" w:firstLine="221"/>
        <w:rPr>
          <w:sz w:val="22"/>
        </w:rPr>
      </w:pPr>
      <w:r>
        <w:rPr>
          <w:rFonts w:hint="eastAsia"/>
          <w:sz w:val="22"/>
        </w:rPr>
        <w:t>コンセンサス（目標の共有）</w:t>
      </w:r>
    </w:p>
    <w:p w:rsidR="00E600F1" w:rsidRDefault="00E600F1" w:rsidP="00E600F1">
      <w:pPr>
        <w:rPr>
          <w:sz w:val="22"/>
        </w:rPr>
      </w:pPr>
      <w:r>
        <w:rPr>
          <w:rFonts w:hint="eastAsia"/>
          <w:sz w:val="22"/>
        </w:rPr>
        <w:t xml:space="preserve">　　</w:t>
      </w:r>
      <w:r w:rsidR="00BD0A73">
        <w:rPr>
          <w:rFonts w:hint="eastAsia"/>
          <w:sz w:val="22"/>
        </w:rPr>
        <w:t xml:space="preserve">　</w:t>
      </w:r>
      <w:r>
        <w:rPr>
          <w:rFonts w:hint="eastAsia"/>
          <w:sz w:val="22"/>
        </w:rPr>
        <w:t>・「正しいやり方」よりも「得意技」で</w:t>
      </w:r>
      <w:r w:rsidR="001C2967">
        <w:rPr>
          <w:rFonts w:hint="eastAsia"/>
          <w:sz w:val="22"/>
        </w:rPr>
        <w:t>対応</w:t>
      </w:r>
    </w:p>
    <w:p w:rsidR="00BB75A9" w:rsidRDefault="00BB75A9" w:rsidP="00E600F1">
      <w:pPr>
        <w:rPr>
          <w:sz w:val="22"/>
        </w:rPr>
      </w:pPr>
    </w:p>
    <w:p w:rsidR="001C2967" w:rsidRPr="001932D9" w:rsidRDefault="001C2967" w:rsidP="001C2967">
      <w:pPr>
        <w:jc w:val="left"/>
      </w:pPr>
      <w:r>
        <w:rPr>
          <w:rFonts w:hint="eastAsia"/>
          <w:sz w:val="22"/>
        </w:rPr>
        <w:t xml:space="preserve">　　　　　　　　　　　　　　　　　　　　　　　　</w:t>
      </w:r>
      <w:r w:rsidR="00BD0A73">
        <w:rPr>
          <w:rFonts w:hint="eastAsia"/>
          <w:sz w:val="22"/>
        </w:rPr>
        <w:t>（記録</w:t>
      </w:r>
      <w:r>
        <w:rPr>
          <w:rFonts w:hint="eastAsia"/>
          <w:sz w:val="22"/>
        </w:rPr>
        <w:t>：県立但馬やまびこの郷）</w:t>
      </w:r>
    </w:p>
    <w:sectPr w:rsidR="001C2967" w:rsidRPr="001932D9" w:rsidSect="00823804">
      <w:pgSz w:w="11906" w:h="16838" w:code="9"/>
      <w:pgMar w:top="1701" w:right="1418" w:bottom="1418" w:left="1418" w:header="851" w:footer="992" w:gutter="0"/>
      <w:cols w:space="425"/>
      <w:docGrid w:type="linesAndChars" w:linePitch="34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34" w:rsidRDefault="00761E34" w:rsidP="00942360">
      <w:r>
        <w:separator/>
      </w:r>
    </w:p>
  </w:endnote>
  <w:endnote w:type="continuationSeparator" w:id="0">
    <w:p w:rsidR="00761E34" w:rsidRDefault="00761E34" w:rsidP="0094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34" w:rsidRDefault="00761E34" w:rsidP="00942360">
      <w:r>
        <w:separator/>
      </w:r>
    </w:p>
  </w:footnote>
  <w:footnote w:type="continuationSeparator" w:id="0">
    <w:p w:rsidR="00761E34" w:rsidRDefault="00761E34" w:rsidP="00942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A"/>
    <w:multiLevelType w:val="hybridMultilevel"/>
    <w:tmpl w:val="B62E7182"/>
    <w:lvl w:ilvl="0" w:tplc="2400990A">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38B7398"/>
    <w:multiLevelType w:val="hybridMultilevel"/>
    <w:tmpl w:val="E73456C6"/>
    <w:lvl w:ilvl="0" w:tplc="1B60A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4D019C"/>
    <w:multiLevelType w:val="hybridMultilevel"/>
    <w:tmpl w:val="E21044C4"/>
    <w:lvl w:ilvl="0" w:tplc="39F003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A04CE"/>
    <w:multiLevelType w:val="hybridMultilevel"/>
    <w:tmpl w:val="95B251F4"/>
    <w:lvl w:ilvl="0" w:tplc="C09472CC">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2F61583E"/>
    <w:multiLevelType w:val="hybridMultilevel"/>
    <w:tmpl w:val="12EA1D9C"/>
    <w:lvl w:ilvl="0" w:tplc="5CDE3EB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210D5"/>
    <w:multiLevelType w:val="hybridMultilevel"/>
    <w:tmpl w:val="41C80820"/>
    <w:lvl w:ilvl="0" w:tplc="56BA74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E7B1C"/>
    <w:multiLevelType w:val="hybridMultilevel"/>
    <w:tmpl w:val="120488CE"/>
    <w:lvl w:ilvl="0" w:tplc="1124D55E">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381710D8"/>
    <w:multiLevelType w:val="hybridMultilevel"/>
    <w:tmpl w:val="F5067556"/>
    <w:lvl w:ilvl="0" w:tplc="675CB07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395C4324"/>
    <w:multiLevelType w:val="hybridMultilevel"/>
    <w:tmpl w:val="E0781906"/>
    <w:lvl w:ilvl="0" w:tplc="5AFA92EC">
      <w:start w:val="3"/>
      <w:numFmt w:val="bullet"/>
      <w:lvlText w:val="・"/>
      <w:lvlJc w:val="left"/>
      <w:pPr>
        <w:ind w:left="587" w:hanging="360"/>
      </w:pPr>
      <w:rPr>
        <w:rFonts w:ascii="UD デジタル 教科書体 N-B" w:eastAsia="UD デジタル 教科書体 N-B"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3F01379F"/>
    <w:multiLevelType w:val="hybridMultilevel"/>
    <w:tmpl w:val="3496E92E"/>
    <w:lvl w:ilvl="0" w:tplc="81ECB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E9430B"/>
    <w:multiLevelType w:val="hybridMultilevel"/>
    <w:tmpl w:val="AF142A30"/>
    <w:lvl w:ilvl="0" w:tplc="9040522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5AF1071F"/>
    <w:multiLevelType w:val="hybridMultilevel"/>
    <w:tmpl w:val="EF30C67E"/>
    <w:lvl w:ilvl="0" w:tplc="4A26F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90EAE"/>
    <w:multiLevelType w:val="hybridMultilevel"/>
    <w:tmpl w:val="4ACE4F06"/>
    <w:lvl w:ilvl="0" w:tplc="0DC6AA4A">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6"/>
  </w:num>
  <w:num w:numId="2">
    <w:abstractNumId w:val="4"/>
  </w:num>
  <w:num w:numId="3">
    <w:abstractNumId w:val="1"/>
  </w:num>
  <w:num w:numId="4">
    <w:abstractNumId w:val="9"/>
  </w:num>
  <w:num w:numId="5">
    <w:abstractNumId w:val="8"/>
  </w:num>
  <w:num w:numId="6">
    <w:abstractNumId w:val="7"/>
  </w:num>
  <w:num w:numId="7">
    <w:abstractNumId w:val="0"/>
  </w:num>
  <w:num w:numId="8">
    <w:abstractNumId w:val="11"/>
  </w:num>
  <w:num w:numId="9">
    <w:abstractNumId w:val="10"/>
  </w:num>
  <w:num w:numId="10">
    <w:abstractNumId w:val="2"/>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F3"/>
    <w:rsid w:val="00002E72"/>
    <w:rsid w:val="00002F8D"/>
    <w:rsid w:val="00014577"/>
    <w:rsid w:val="000211C8"/>
    <w:rsid w:val="000315EA"/>
    <w:rsid w:val="000349E5"/>
    <w:rsid w:val="000421E2"/>
    <w:rsid w:val="0004330A"/>
    <w:rsid w:val="00056021"/>
    <w:rsid w:val="00056AD7"/>
    <w:rsid w:val="0006178C"/>
    <w:rsid w:val="000621E7"/>
    <w:rsid w:val="0006351E"/>
    <w:rsid w:val="0007101E"/>
    <w:rsid w:val="00071346"/>
    <w:rsid w:val="00091D3B"/>
    <w:rsid w:val="00094833"/>
    <w:rsid w:val="00097204"/>
    <w:rsid w:val="000A1D4C"/>
    <w:rsid w:val="000A32A3"/>
    <w:rsid w:val="000B3218"/>
    <w:rsid w:val="000C7750"/>
    <w:rsid w:val="000E0401"/>
    <w:rsid w:val="000E5078"/>
    <w:rsid w:val="000E5DC8"/>
    <w:rsid w:val="000F6FD9"/>
    <w:rsid w:val="000F717E"/>
    <w:rsid w:val="00101BBF"/>
    <w:rsid w:val="00102916"/>
    <w:rsid w:val="00116C29"/>
    <w:rsid w:val="00120520"/>
    <w:rsid w:val="00120E40"/>
    <w:rsid w:val="001366D9"/>
    <w:rsid w:val="001375E4"/>
    <w:rsid w:val="00142D9D"/>
    <w:rsid w:val="00145152"/>
    <w:rsid w:val="00151022"/>
    <w:rsid w:val="00153793"/>
    <w:rsid w:val="00155F0F"/>
    <w:rsid w:val="0016672D"/>
    <w:rsid w:val="00170B24"/>
    <w:rsid w:val="001741C5"/>
    <w:rsid w:val="001742B6"/>
    <w:rsid w:val="0018736B"/>
    <w:rsid w:val="00190BBF"/>
    <w:rsid w:val="001932D9"/>
    <w:rsid w:val="001A28A0"/>
    <w:rsid w:val="001A74B7"/>
    <w:rsid w:val="001C2967"/>
    <w:rsid w:val="001D1BEB"/>
    <w:rsid w:val="001E06E6"/>
    <w:rsid w:val="00200428"/>
    <w:rsid w:val="002018BC"/>
    <w:rsid w:val="002311F7"/>
    <w:rsid w:val="0023482D"/>
    <w:rsid w:val="0024785A"/>
    <w:rsid w:val="00265136"/>
    <w:rsid w:val="002665A8"/>
    <w:rsid w:val="00267475"/>
    <w:rsid w:val="00274544"/>
    <w:rsid w:val="00276705"/>
    <w:rsid w:val="00281ABA"/>
    <w:rsid w:val="00294C6B"/>
    <w:rsid w:val="00295E43"/>
    <w:rsid w:val="002A5133"/>
    <w:rsid w:val="002A659A"/>
    <w:rsid w:val="002B62E0"/>
    <w:rsid w:val="002C0397"/>
    <w:rsid w:val="002C356B"/>
    <w:rsid w:val="002D334A"/>
    <w:rsid w:val="002D3E92"/>
    <w:rsid w:val="002D7047"/>
    <w:rsid w:val="002E14B3"/>
    <w:rsid w:val="002E3271"/>
    <w:rsid w:val="002E3646"/>
    <w:rsid w:val="002E5A95"/>
    <w:rsid w:val="002E6FB8"/>
    <w:rsid w:val="00305C22"/>
    <w:rsid w:val="00325F0D"/>
    <w:rsid w:val="0033559A"/>
    <w:rsid w:val="0033702B"/>
    <w:rsid w:val="00356720"/>
    <w:rsid w:val="003776EC"/>
    <w:rsid w:val="003833C9"/>
    <w:rsid w:val="00395793"/>
    <w:rsid w:val="00395B0D"/>
    <w:rsid w:val="003A7ED9"/>
    <w:rsid w:val="003B65A2"/>
    <w:rsid w:val="003C2B03"/>
    <w:rsid w:val="003D55A4"/>
    <w:rsid w:val="003D756F"/>
    <w:rsid w:val="003E474B"/>
    <w:rsid w:val="003E519E"/>
    <w:rsid w:val="003F7E2B"/>
    <w:rsid w:val="00411DD9"/>
    <w:rsid w:val="0041694C"/>
    <w:rsid w:val="004171FC"/>
    <w:rsid w:val="0042057D"/>
    <w:rsid w:val="004210E1"/>
    <w:rsid w:val="00421768"/>
    <w:rsid w:val="00425FCE"/>
    <w:rsid w:val="004375F3"/>
    <w:rsid w:val="00440D45"/>
    <w:rsid w:val="0044664D"/>
    <w:rsid w:val="004473FC"/>
    <w:rsid w:val="004510B1"/>
    <w:rsid w:val="0047001D"/>
    <w:rsid w:val="004700DA"/>
    <w:rsid w:val="004731B7"/>
    <w:rsid w:val="00474193"/>
    <w:rsid w:val="004863BC"/>
    <w:rsid w:val="00487124"/>
    <w:rsid w:val="0049414E"/>
    <w:rsid w:val="00496C29"/>
    <w:rsid w:val="004A32E0"/>
    <w:rsid w:val="004C6824"/>
    <w:rsid w:val="004C7F39"/>
    <w:rsid w:val="004D35E1"/>
    <w:rsid w:val="004D618F"/>
    <w:rsid w:val="004E2370"/>
    <w:rsid w:val="004E3371"/>
    <w:rsid w:val="004F69F7"/>
    <w:rsid w:val="005030C0"/>
    <w:rsid w:val="00503783"/>
    <w:rsid w:val="00504FCF"/>
    <w:rsid w:val="00512162"/>
    <w:rsid w:val="00512E17"/>
    <w:rsid w:val="0052128A"/>
    <w:rsid w:val="0052611B"/>
    <w:rsid w:val="005526E9"/>
    <w:rsid w:val="00564779"/>
    <w:rsid w:val="0056622F"/>
    <w:rsid w:val="005768AA"/>
    <w:rsid w:val="00576C92"/>
    <w:rsid w:val="00576D3A"/>
    <w:rsid w:val="0058431C"/>
    <w:rsid w:val="00591644"/>
    <w:rsid w:val="00592B04"/>
    <w:rsid w:val="005A4405"/>
    <w:rsid w:val="005B1BFA"/>
    <w:rsid w:val="005B74A5"/>
    <w:rsid w:val="005C2E43"/>
    <w:rsid w:val="005C6E2E"/>
    <w:rsid w:val="005C724D"/>
    <w:rsid w:val="005E3B03"/>
    <w:rsid w:val="005E778E"/>
    <w:rsid w:val="005E7F66"/>
    <w:rsid w:val="005F46AC"/>
    <w:rsid w:val="005F7A50"/>
    <w:rsid w:val="00600BB7"/>
    <w:rsid w:val="0060141F"/>
    <w:rsid w:val="00605589"/>
    <w:rsid w:val="006077EC"/>
    <w:rsid w:val="00607FDA"/>
    <w:rsid w:val="0061064D"/>
    <w:rsid w:val="00612259"/>
    <w:rsid w:val="00625108"/>
    <w:rsid w:val="00635A60"/>
    <w:rsid w:val="0065489B"/>
    <w:rsid w:val="00655A38"/>
    <w:rsid w:val="00656C46"/>
    <w:rsid w:val="006575D9"/>
    <w:rsid w:val="00661C51"/>
    <w:rsid w:val="00664764"/>
    <w:rsid w:val="006706C1"/>
    <w:rsid w:val="00674ED6"/>
    <w:rsid w:val="00676E06"/>
    <w:rsid w:val="00680DA7"/>
    <w:rsid w:val="006857A9"/>
    <w:rsid w:val="00692507"/>
    <w:rsid w:val="00693297"/>
    <w:rsid w:val="0069454F"/>
    <w:rsid w:val="0069487D"/>
    <w:rsid w:val="006A3051"/>
    <w:rsid w:val="006B3465"/>
    <w:rsid w:val="006B5AF4"/>
    <w:rsid w:val="006D7DFA"/>
    <w:rsid w:val="006E6E65"/>
    <w:rsid w:val="006F3331"/>
    <w:rsid w:val="006F3A94"/>
    <w:rsid w:val="00713DCE"/>
    <w:rsid w:val="00720A74"/>
    <w:rsid w:val="007248A6"/>
    <w:rsid w:val="00731623"/>
    <w:rsid w:val="00737582"/>
    <w:rsid w:val="00743A2C"/>
    <w:rsid w:val="0074683E"/>
    <w:rsid w:val="00753E88"/>
    <w:rsid w:val="007548D9"/>
    <w:rsid w:val="00755FF6"/>
    <w:rsid w:val="00761E34"/>
    <w:rsid w:val="007636AC"/>
    <w:rsid w:val="00766861"/>
    <w:rsid w:val="007775E7"/>
    <w:rsid w:val="00777E10"/>
    <w:rsid w:val="00786BAA"/>
    <w:rsid w:val="00787051"/>
    <w:rsid w:val="00794F39"/>
    <w:rsid w:val="007C5539"/>
    <w:rsid w:val="007C6FB2"/>
    <w:rsid w:val="007D44F7"/>
    <w:rsid w:val="007D5C9F"/>
    <w:rsid w:val="007E58D3"/>
    <w:rsid w:val="007E7BA8"/>
    <w:rsid w:val="007F2314"/>
    <w:rsid w:val="007F6D85"/>
    <w:rsid w:val="00801033"/>
    <w:rsid w:val="00806950"/>
    <w:rsid w:val="00807E9D"/>
    <w:rsid w:val="00823804"/>
    <w:rsid w:val="008248DF"/>
    <w:rsid w:val="0083293B"/>
    <w:rsid w:val="008357F3"/>
    <w:rsid w:val="00853B61"/>
    <w:rsid w:val="008566D9"/>
    <w:rsid w:val="0086509C"/>
    <w:rsid w:val="0087496C"/>
    <w:rsid w:val="00881DB7"/>
    <w:rsid w:val="00895341"/>
    <w:rsid w:val="00897AD5"/>
    <w:rsid w:val="008A2373"/>
    <w:rsid w:val="008E23FA"/>
    <w:rsid w:val="008E6CD9"/>
    <w:rsid w:val="008F3F91"/>
    <w:rsid w:val="00903ECA"/>
    <w:rsid w:val="00914179"/>
    <w:rsid w:val="0091691B"/>
    <w:rsid w:val="009332D4"/>
    <w:rsid w:val="00934D1A"/>
    <w:rsid w:val="00940F44"/>
    <w:rsid w:val="0094186B"/>
    <w:rsid w:val="00942360"/>
    <w:rsid w:val="00943798"/>
    <w:rsid w:val="00946516"/>
    <w:rsid w:val="009513E0"/>
    <w:rsid w:val="009515C3"/>
    <w:rsid w:val="009576A2"/>
    <w:rsid w:val="00992CFA"/>
    <w:rsid w:val="009936D9"/>
    <w:rsid w:val="009A5CD4"/>
    <w:rsid w:val="009B08E0"/>
    <w:rsid w:val="009C2CD7"/>
    <w:rsid w:val="009E1E47"/>
    <w:rsid w:val="009F7CF3"/>
    <w:rsid w:val="00A025C3"/>
    <w:rsid w:val="00A132E8"/>
    <w:rsid w:val="00A2670B"/>
    <w:rsid w:val="00A3486D"/>
    <w:rsid w:val="00A6383E"/>
    <w:rsid w:val="00A73EEA"/>
    <w:rsid w:val="00A81709"/>
    <w:rsid w:val="00A945CB"/>
    <w:rsid w:val="00A96442"/>
    <w:rsid w:val="00AA6BF1"/>
    <w:rsid w:val="00AA7A03"/>
    <w:rsid w:val="00AD39A6"/>
    <w:rsid w:val="00AD6B79"/>
    <w:rsid w:val="00AF1858"/>
    <w:rsid w:val="00B048AF"/>
    <w:rsid w:val="00B13B32"/>
    <w:rsid w:val="00B20FFA"/>
    <w:rsid w:val="00B22C36"/>
    <w:rsid w:val="00B41A46"/>
    <w:rsid w:val="00B53097"/>
    <w:rsid w:val="00B6268E"/>
    <w:rsid w:val="00B66085"/>
    <w:rsid w:val="00B67F95"/>
    <w:rsid w:val="00B74063"/>
    <w:rsid w:val="00B82A1D"/>
    <w:rsid w:val="00B85CAD"/>
    <w:rsid w:val="00B924FA"/>
    <w:rsid w:val="00B95E16"/>
    <w:rsid w:val="00B975FD"/>
    <w:rsid w:val="00BA5DA7"/>
    <w:rsid w:val="00BA67EB"/>
    <w:rsid w:val="00BB6132"/>
    <w:rsid w:val="00BB75A9"/>
    <w:rsid w:val="00BB7F01"/>
    <w:rsid w:val="00BC7D0C"/>
    <w:rsid w:val="00BD0A73"/>
    <w:rsid w:val="00BD3761"/>
    <w:rsid w:val="00BD3F01"/>
    <w:rsid w:val="00BD5C3A"/>
    <w:rsid w:val="00BD6DB1"/>
    <w:rsid w:val="00BD765C"/>
    <w:rsid w:val="00BF1AB1"/>
    <w:rsid w:val="00C06115"/>
    <w:rsid w:val="00C217C1"/>
    <w:rsid w:val="00C2275C"/>
    <w:rsid w:val="00C23E92"/>
    <w:rsid w:val="00C32510"/>
    <w:rsid w:val="00C3785C"/>
    <w:rsid w:val="00C555F4"/>
    <w:rsid w:val="00C559A4"/>
    <w:rsid w:val="00C56BBB"/>
    <w:rsid w:val="00C73236"/>
    <w:rsid w:val="00C840F1"/>
    <w:rsid w:val="00C93BF3"/>
    <w:rsid w:val="00C946FB"/>
    <w:rsid w:val="00C956B2"/>
    <w:rsid w:val="00CA288A"/>
    <w:rsid w:val="00CB1560"/>
    <w:rsid w:val="00CB1E97"/>
    <w:rsid w:val="00CC4D1B"/>
    <w:rsid w:val="00CD3346"/>
    <w:rsid w:val="00CF17A5"/>
    <w:rsid w:val="00CF608A"/>
    <w:rsid w:val="00CF7E09"/>
    <w:rsid w:val="00D050A6"/>
    <w:rsid w:val="00D13C09"/>
    <w:rsid w:val="00D27563"/>
    <w:rsid w:val="00D3267F"/>
    <w:rsid w:val="00D404BF"/>
    <w:rsid w:val="00D4381B"/>
    <w:rsid w:val="00D54C9F"/>
    <w:rsid w:val="00D62451"/>
    <w:rsid w:val="00D64998"/>
    <w:rsid w:val="00D65478"/>
    <w:rsid w:val="00D70278"/>
    <w:rsid w:val="00D7271B"/>
    <w:rsid w:val="00D7641C"/>
    <w:rsid w:val="00D76AA4"/>
    <w:rsid w:val="00D85207"/>
    <w:rsid w:val="00D966AC"/>
    <w:rsid w:val="00DC7CAB"/>
    <w:rsid w:val="00DD0361"/>
    <w:rsid w:val="00DF2E23"/>
    <w:rsid w:val="00E04C1F"/>
    <w:rsid w:val="00E10E37"/>
    <w:rsid w:val="00E22883"/>
    <w:rsid w:val="00E3519B"/>
    <w:rsid w:val="00E403B9"/>
    <w:rsid w:val="00E40C52"/>
    <w:rsid w:val="00E444B5"/>
    <w:rsid w:val="00E47275"/>
    <w:rsid w:val="00E5202C"/>
    <w:rsid w:val="00E600F1"/>
    <w:rsid w:val="00E67338"/>
    <w:rsid w:val="00E7538F"/>
    <w:rsid w:val="00E77B6F"/>
    <w:rsid w:val="00E829FD"/>
    <w:rsid w:val="00E90FBE"/>
    <w:rsid w:val="00E91AFF"/>
    <w:rsid w:val="00E937E2"/>
    <w:rsid w:val="00EB64A8"/>
    <w:rsid w:val="00ED1176"/>
    <w:rsid w:val="00EF022C"/>
    <w:rsid w:val="00EF7014"/>
    <w:rsid w:val="00F01DE8"/>
    <w:rsid w:val="00F05582"/>
    <w:rsid w:val="00F17E19"/>
    <w:rsid w:val="00F208DF"/>
    <w:rsid w:val="00F30AD7"/>
    <w:rsid w:val="00F3143E"/>
    <w:rsid w:val="00F56C6D"/>
    <w:rsid w:val="00F717EB"/>
    <w:rsid w:val="00F77853"/>
    <w:rsid w:val="00F828AC"/>
    <w:rsid w:val="00F915ED"/>
    <w:rsid w:val="00FA1027"/>
    <w:rsid w:val="00FA428C"/>
    <w:rsid w:val="00FB10D0"/>
    <w:rsid w:val="00FE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31B3F"/>
  <w15:chartTrackingRefBased/>
  <w15:docId w15:val="{E8FF789C-71FE-4CCB-A09A-71BC0B3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77"/>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7E19"/>
  </w:style>
  <w:style w:type="character" w:customStyle="1" w:styleId="a4">
    <w:name w:val="日付 (文字)"/>
    <w:basedOn w:val="a0"/>
    <w:link w:val="a3"/>
    <w:uiPriority w:val="99"/>
    <w:semiHidden/>
    <w:rsid w:val="00F17E19"/>
  </w:style>
  <w:style w:type="paragraph" w:styleId="a5">
    <w:name w:val="Balloon Text"/>
    <w:basedOn w:val="a"/>
    <w:link w:val="a6"/>
    <w:uiPriority w:val="99"/>
    <w:semiHidden/>
    <w:unhideWhenUsed/>
    <w:rsid w:val="009A5C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5CD4"/>
    <w:rPr>
      <w:rFonts w:asciiTheme="majorHAnsi" w:eastAsiaTheme="majorEastAsia" w:hAnsiTheme="majorHAnsi" w:cstheme="majorBidi"/>
      <w:sz w:val="18"/>
      <w:szCs w:val="18"/>
    </w:rPr>
  </w:style>
  <w:style w:type="paragraph" w:styleId="a7">
    <w:name w:val="List Paragraph"/>
    <w:basedOn w:val="a"/>
    <w:uiPriority w:val="34"/>
    <w:qFormat/>
    <w:rsid w:val="00D7641C"/>
    <w:pPr>
      <w:ind w:leftChars="400" w:left="840"/>
    </w:pPr>
  </w:style>
  <w:style w:type="paragraph" w:styleId="a8">
    <w:name w:val="No Spacing"/>
    <w:uiPriority w:val="1"/>
    <w:qFormat/>
    <w:rsid w:val="00E91AFF"/>
    <w:pPr>
      <w:widowControl w:val="0"/>
      <w:jc w:val="both"/>
    </w:pPr>
    <w:rPr>
      <w:rFonts w:ascii="ＭＳ 明朝" w:hAnsi="ＭＳ 明朝"/>
      <w:sz w:val="21"/>
    </w:rPr>
  </w:style>
  <w:style w:type="paragraph" w:styleId="a9">
    <w:name w:val="header"/>
    <w:basedOn w:val="a"/>
    <w:link w:val="aa"/>
    <w:uiPriority w:val="99"/>
    <w:unhideWhenUsed/>
    <w:rsid w:val="00942360"/>
    <w:pPr>
      <w:tabs>
        <w:tab w:val="center" w:pos="4252"/>
        <w:tab w:val="right" w:pos="8504"/>
      </w:tabs>
      <w:snapToGrid w:val="0"/>
    </w:pPr>
  </w:style>
  <w:style w:type="character" w:customStyle="1" w:styleId="aa">
    <w:name w:val="ヘッダー (文字)"/>
    <w:basedOn w:val="a0"/>
    <w:link w:val="a9"/>
    <w:uiPriority w:val="99"/>
    <w:rsid w:val="00942360"/>
    <w:rPr>
      <w:rFonts w:ascii="ＭＳ 明朝" w:hAnsi="ＭＳ 明朝"/>
      <w:sz w:val="21"/>
    </w:rPr>
  </w:style>
  <w:style w:type="paragraph" w:styleId="ab">
    <w:name w:val="footer"/>
    <w:basedOn w:val="a"/>
    <w:link w:val="ac"/>
    <w:uiPriority w:val="99"/>
    <w:unhideWhenUsed/>
    <w:rsid w:val="00942360"/>
    <w:pPr>
      <w:tabs>
        <w:tab w:val="center" w:pos="4252"/>
        <w:tab w:val="right" w:pos="8504"/>
      </w:tabs>
      <w:snapToGrid w:val="0"/>
    </w:pPr>
  </w:style>
  <w:style w:type="character" w:customStyle="1" w:styleId="ac">
    <w:name w:val="フッター (文字)"/>
    <w:basedOn w:val="a0"/>
    <w:link w:val="ab"/>
    <w:uiPriority w:val="99"/>
    <w:rsid w:val="00942360"/>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30E8-F4F2-4EA6-A5D9-61DAEC20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奈緒</dc:creator>
  <cp:keywords/>
  <dc:description/>
  <cp:lastModifiedBy>浦野　裕之</cp:lastModifiedBy>
  <cp:revision>4</cp:revision>
  <cp:lastPrinted>2022-11-10T05:16:00Z</cp:lastPrinted>
  <dcterms:created xsi:type="dcterms:W3CDTF">2022-11-01T06:46:00Z</dcterms:created>
  <dcterms:modified xsi:type="dcterms:W3CDTF">2022-11-10T06:16:00Z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1320304757</vt:i4>
  </property>
</Properties>
</file>